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="007D7833">
        <w:rPr>
          <w:rFonts w:cs="Calibri"/>
          <w:b/>
          <w:sz w:val="24"/>
          <w:szCs w:val="24"/>
        </w:rPr>
        <w:t>uesday</w:t>
      </w:r>
      <w:r>
        <w:rPr>
          <w:rFonts w:cs="Calibri"/>
          <w:b/>
          <w:sz w:val="24"/>
          <w:szCs w:val="24"/>
        </w:rPr>
        <w:t xml:space="preserve">: </w:t>
      </w:r>
      <w:r w:rsidR="007D7833">
        <w:rPr>
          <w:rFonts w:cs="Calibri"/>
          <w:b/>
          <w:sz w:val="24"/>
          <w:szCs w:val="24"/>
        </w:rPr>
        <w:t>April 25</w:t>
      </w:r>
      <w:r w:rsidR="00B16038">
        <w:rPr>
          <w:rFonts w:cs="Calibri"/>
          <w:b/>
          <w:sz w:val="24"/>
          <w:szCs w:val="24"/>
        </w:rPr>
        <w:t>, 201</w:t>
      </w:r>
      <w:r w:rsidR="00885D65">
        <w:rPr>
          <w:rFonts w:cs="Calibri"/>
          <w:b/>
          <w:sz w:val="24"/>
          <w:szCs w:val="24"/>
        </w:rPr>
        <w:t>7</w:t>
      </w:r>
    </w:p>
    <w:p w:rsidR="0070507F" w:rsidRDefault="007D7833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2:3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4:00</w:t>
      </w:r>
      <w:r w:rsidR="0070507F">
        <w:rPr>
          <w:rFonts w:cs="Calibri"/>
          <w:b/>
          <w:sz w:val="24"/>
          <w:szCs w:val="24"/>
        </w:rPr>
        <w:t xml:space="preserve"> in the </w:t>
      </w:r>
      <w:r w:rsidR="00A1502C">
        <w:rPr>
          <w:rFonts w:cs="Calibri"/>
          <w:b/>
          <w:sz w:val="24"/>
          <w:szCs w:val="24"/>
        </w:rPr>
        <w:t>C</w:t>
      </w:r>
      <w:r>
        <w:rPr>
          <w:rFonts w:cs="Calibri"/>
          <w:b/>
          <w:sz w:val="24"/>
          <w:szCs w:val="24"/>
        </w:rPr>
        <w:t xml:space="preserve">locktower Conference </w:t>
      </w:r>
      <w:r w:rsidR="00FD206F">
        <w:rPr>
          <w:rFonts w:cs="Calibri"/>
          <w:b/>
          <w:sz w:val="24"/>
          <w:szCs w:val="24"/>
        </w:rPr>
        <w:t>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15033F">
        <w:rPr>
          <w:rFonts w:cs="Calibri"/>
        </w:rPr>
        <w:t>meet</w:t>
      </w:r>
      <w:r w:rsidR="007D7833">
        <w:rPr>
          <w:rFonts w:cs="Calibri"/>
        </w:rPr>
        <w:t>ing notes from Meeting #5 (3/2</w:t>
      </w:r>
      <w:r w:rsidR="00A1502C">
        <w:rPr>
          <w:rFonts w:cs="Calibri"/>
        </w:rPr>
        <w:t>/2017</w:t>
      </w:r>
      <w:r w:rsidR="0015033F">
        <w:rPr>
          <w:rFonts w:cs="Calibri"/>
        </w:rPr>
        <w:t>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70507F" w:rsidRDefault="00B502D5" w:rsidP="007D7833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7D7833">
        <w:rPr>
          <w:rFonts w:cs="Calibri"/>
        </w:rPr>
        <w:t>ATD / President’s benchmark draft data</w:t>
      </w:r>
    </w:p>
    <w:p w:rsidR="00D5115F" w:rsidRDefault="007D7833" w:rsidP="00D5115F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>
        <w:rPr>
          <w:rFonts w:cs="Calibri"/>
        </w:rPr>
        <w:tab/>
        <w:t>Final College Council meeting – SPC report</w:t>
      </w:r>
    </w:p>
    <w:p w:rsidR="00D5115F" w:rsidRDefault="00D5115F" w:rsidP="00D5115F">
      <w:pPr>
        <w:spacing w:after="0"/>
        <w:ind w:firstLine="720"/>
        <w:rPr>
          <w:rFonts w:cs="Calibri"/>
        </w:rPr>
      </w:pPr>
      <w:r>
        <w:rPr>
          <w:rFonts w:cs="Calibri"/>
        </w:rPr>
        <w:t>4.3</w:t>
      </w:r>
      <w:r>
        <w:rPr>
          <w:rFonts w:cs="Calibri"/>
        </w:rPr>
        <w:tab/>
      </w:r>
      <w:r w:rsidR="00F73888">
        <w:rPr>
          <w:rFonts w:cs="Calibri"/>
        </w:rPr>
        <w:t>NEASC Reaccreditation T</w:t>
      </w:r>
      <w:r>
        <w:rPr>
          <w:rFonts w:cs="Calibri"/>
        </w:rPr>
        <w:t xml:space="preserve">eam – Standard 1 (Mission &amp; Purpose) and Standard 2 </w:t>
      </w:r>
    </w:p>
    <w:p w:rsidR="00D5115F" w:rsidRDefault="00D5115F" w:rsidP="00D5115F">
      <w:pPr>
        <w:spacing w:after="0"/>
        <w:ind w:left="720" w:firstLine="720"/>
        <w:rPr>
          <w:rFonts w:cs="Calibri"/>
        </w:rPr>
      </w:pPr>
      <w:r>
        <w:rPr>
          <w:rFonts w:cs="Calibri"/>
        </w:rPr>
        <w:t>(P</w:t>
      </w:r>
      <w:r w:rsidR="00F73888">
        <w:rPr>
          <w:rFonts w:cs="Calibri"/>
        </w:rPr>
        <w:t>lanning</w:t>
      </w:r>
      <w:bookmarkStart w:id="0" w:name="_GoBack"/>
      <w:bookmarkEnd w:id="0"/>
      <w:r>
        <w:rPr>
          <w:rFonts w:cs="Calibri"/>
        </w:rPr>
        <w:t xml:space="preserve"> &amp; Evaluation)</w:t>
      </w:r>
    </w:p>
    <w:p w:rsidR="00A1502C" w:rsidRPr="002177CD" w:rsidRDefault="00A1502C" w:rsidP="00A1502C">
      <w:pPr>
        <w:spacing w:after="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A1502C">
        <w:rPr>
          <w:rFonts w:cs="Calibri"/>
        </w:rPr>
        <w:t xml:space="preserve">Share </w:t>
      </w:r>
      <w:r w:rsidR="007D7833">
        <w:rPr>
          <w:rFonts w:cs="Calibri"/>
        </w:rPr>
        <w:t>and review the actions/initiatives draft (D, A)</w:t>
      </w:r>
    </w:p>
    <w:p w:rsidR="00795F1C" w:rsidRDefault="00795F1C" w:rsidP="00795F1C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>
        <w:rPr>
          <w:rFonts w:cs="Calibri"/>
        </w:rPr>
        <w:tab/>
      </w:r>
      <w:r w:rsidR="007D7833">
        <w:rPr>
          <w:rFonts w:cs="Calibri"/>
        </w:rPr>
        <w:t>Tasks for 2017-2018 Committee, including the vision statement</w:t>
      </w:r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Default="0070507F" w:rsidP="002177CD">
      <w:pPr>
        <w:spacing w:after="0" w:line="240" w:lineRule="auto"/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Default="00D5115F" w:rsidP="002177CD">
      <w:pPr>
        <w:spacing w:after="0" w:line="240" w:lineRule="auto"/>
      </w:pPr>
    </w:p>
    <w:p w:rsidR="00D5115F" w:rsidRPr="002177CD" w:rsidRDefault="00D5115F" w:rsidP="002177CD">
      <w:pPr>
        <w:spacing w:after="0" w:line="240" w:lineRule="auto"/>
        <w:rPr>
          <w:rFonts w:ascii="Arial" w:eastAsia="Times New Roman" w:hAnsi="Arial" w:cs="Arial"/>
        </w:rPr>
      </w:pP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0F0F00"/>
    <w:rsid w:val="00107CAE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56976"/>
    <w:rsid w:val="006329BB"/>
    <w:rsid w:val="00635662"/>
    <w:rsid w:val="006900CC"/>
    <w:rsid w:val="0070507F"/>
    <w:rsid w:val="007655F2"/>
    <w:rsid w:val="00767205"/>
    <w:rsid w:val="00775166"/>
    <w:rsid w:val="00795F1C"/>
    <w:rsid w:val="007C1635"/>
    <w:rsid w:val="007D0571"/>
    <w:rsid w:val="007D7833"/>
    <w:rsid w:val="00885D65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C1425E"/>
    <w:rsid w:val="00C145D6"/>
    <w:rsid w:val="00CE1D87"/>
    <w:rsid w:val="00CF2A90"/>
    <w:rsid w:val="00CF7939"/>
    <w:rsid w:val="00D5115F"/>
    <w:rsid w:val="00D54730"/>
    <w:rsid w:val="00DD28BD"/>
    <w:rsid w:val="00E423DD"/>
    <w:rsid w:val="00EB5110"/>
    <w:rsid w:val="00EB69DE"/>
    <w:rsid w:val="00F20619"/>
    <w:rsid w:val="00F73888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6FB9"/>
  <w15:docId w15:val="{5229ECB8-FE39-47EA-B43C-13A3AF6B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8CBD-7F02-404F-AB15-29EF6E38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5</cp:revision>
  <dcterms:created xsi:type="dcterms:W3CDTF">2017-04-24T15:34:00Z</dcterms:created>
  <dcterms:modified xsi:type="dcterms:W3CDTF">2017-04-24T15:44:00Z</dcterms:modified>
</cp:coreProperties>
</file>