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D2" w:rsidRPr="000F5926" w:rsidRDefault="00C70DD2" w:rsidP="00C70DD2">
      <w:pPr>
        <w:spacing w:after="0"/>
        <w:rPr>
          <w:rFonts w:cstheme="minorHAnsi"/>
        </w:rPr>
      </w:pPr>
      <w:r w:rsidRPr="005417BE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0CF4868E" wp14:editId="1BDABBF2">
            <wp:simplePos x="0" y="0"/>
            <wp:positionH relativeFrom="column">
              <wp:posOffset>6350</wp:posOffset>
            </wp:positionH>
            <wp:positionV relativeFrom="paragraph">
              <wp:posOffset>-158115</wp:posOffset>
            </wp:positionV>
            <wp:extent cx="188722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367" y="21003"/>
                <wp:lineTo x="21367" y="0"/>
                <wp:lineTo x="0" y="0"/>
              </wp:wrapPolygon>
            </wp:wrapTight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DD2" w:rsidRDefault="00C70DD2" w:rsidP="00C70DD2">
      <w:pPr>
        <w:pStyle w:val="Heading6"/>
        <w:ind w:firstLine="720"/>
        <w:jc w:val="left"/>
        <w:rPr>
          <w:rFonts w:ascii="Century Schoolbook" w:hAnsi="Century Schoolbook"/>
          <w:b/>
          <w:szCs w:val="24"/>
        </w:rPr>
      </w:pPr>
      <w:r>
        <w:rPr>
          <w:rFonts w:ascii="Century Schoolbook" w:hAnsi="Century Schoolbook"/>
          <w:szCs w:val="24"/>
        </w:rPr>
        <w:t xml:space="preserve">  </w:t>
      </w:r>
      <w:r w:rsidRPr="002F4686">
        <w:rPr>
          <w:rFonts w:ascii="Century Schoolbook" w:hAnsi="Century Schoolbook"/>
          <w:b/>
          <w:szCs w:val="24"/>
        </w:rPr>
        <w:t xml:space="preserve">      </w:t>
      </w:r>
      <w:r>
        <w:rPr>
          <w:rFonts w:ascii="Century Schoolbook" w:hAnsi="Century Schoolbook"/>
          <w:b/>
          <w:szCs w:val="24"/>
        </w:rPr>
        <w:t xml:space="preserve">     </w:t>
      </w:r>
    </w:p>
    <w:p w:rsidR="00C70DD2" w:rsidRDefault="00C70DD2" w:rsidP="00C70DD2">
      <w:pPr>
        <w:pStyle w:val="Heading6"/>
        <w:ind w:firstLine="720"/>
        <w:jc w:val="left"/>
        <w:rPr>
          <w:rFonts w:ascii="Century Schoolbook" w:hAnsi="Century Schoolbook"/>
          <w:b/>
          <w:szCs w:val="24"/>
        </w:rPr>
      </w:pPr>
    </w:p>
    <w:p w:rsidR="00C70DD2" w:rsidRDefault="00C70DD2" w:rsidP="00C70DD2">
      <w:pPr>
        <w:pStyle w:val="Heading6"/>
        <w:jc w:val="left"/>
        <w:rPr>
          <w:rFonts w:ascii="Century Schoolbook" w:hAnsi="Century Schoolbook"/>
          <w:b/>
          <w:szCs w:val="24"/>
        </w:rPr>
      </w:pPr>
    </w:p>
    <w:p w:rsidR="00C70DD2" w:rsidRPr="002F4686" w:rsidRDefault="00C70DD2" w:rsidP="00C70DD2">
      <w:pPr>
        <w:pStyle w:val="Heading6"/>
        <w:ind w:firstLine="720"/>
        <w:rPr>
          <w:rFonts w:ascii="Century Schoolbook" w:hAnsi="Century Schoolbook"/>
          <w:b/>
          <w:szCs w:val="24"/>
        </w:rPr>
      </w:pPr>
      <w:r w:rsidRPr="002F4686">
        <w:rPr>
          <w:rFonts w:ascii="Century Schoolbook" w:hAnsi="Century Schoolbook"/>
          <w:b/>
          <w:szCs w:val="24"/>
        </w:rPr>
        <w:t>Division of Academic Affairs</w:t>
      </w:r>
    </w:p>
    <w:p w:rsidR="00C70DD2" w:rsidRDefault="00C70DD2" w:rsidP="00C70DD2">
      <w:pPr>
        <w:spacing w:after="0"/>
        <w:jc w:val="center"/>
        <w:rPr>
          <w:rFonts w:ascii="Century Schoolbook" w:hAnsi="Century Schoolbook"/>
          <w:b/>
          <w:sz w:val="20"/>
        </w:rPr>
      </w:pPr>
      <w:bookmarkStart w:id="0" w:name="_GoBack"/>
      <w:bookmarkEnd w:id="0"/>
      <w:r>
        <w:rPr>
          <w:rFonts w:ascii="Century Schoolbook" w:hAnsi="Century Schoolbook"/>
          <w:b/>
          <w:sz w:val="20"/>
        </w:rPr>
        <w:t xml:space="preserve">         </w:t>
      </w:r>
      <w:r w:rsidRPr="002F4686">
        <w:rPr>
          <w:rFonts w:ascii="Century Schoolbook" w:hAnsi="Century Schoolbook"/>
          <w:b/>
          <w:sz w:val="20"/>
        </w:rPr>
        <w:t>Mee</w:t>
      </w:r>
      <w:r>
        <w:rPr>
          <w:rFonts w:ascii="Century Schoolbook" w:hAnsi="Century Schoolbook"/>
          <w:b/>
          <w:sz w:val="20"/>
        </w:rPr>
        <w:t>ting of the Assessment Committee</w:t>
      </w:r>
    </w:p>
    <w:p w:rsidR="00C70DD2" w:rsidRPr="002F4686" w:rsidRDefault="00C70DD2" w:rsidP="00C70DD2">
      <w:pPr>
        <w:spacing w:after="0"/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 xml:space="preserve">    Tuesday September 24, 2013</w:t>
      </w:r>
    </w:p>
    <w:p w:rsidR="00C70DD2" w:rsidRPr="002F4686" w:rsidRDefault="00C70DD2" w:rsidP="00C70DD2">
      <w:pPr>
        <w:spacing w:after="0"/>
        <w:ind w:left="1440" w:firstLine="720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 xml:space="preserve">                              </w:t>
      </w:r>
      <w:r w:rsidRPr="002F4686">
        <w:rPr>
          <w:rFonts w:ascii="Century Schoolbook" w:hAnsi="Century Schoolbook"/>
          <w:b/>
          <w:sz w:val="20"/>
        </w:rPr>
        <w:t>12:30PM – 2PM</w:t>
      </w:r>
    </w:p>
    <w:p w:rsidR="00C70DD2" w:rsidRDefault="00C70DD2" w:rsidP="00C70DD2">
      <w:pPr>
        <w:spacing w:after="0"/>
        <w:jc w:val="center"/>
        <w:rPr>
          <w:rFonts w:ascii="Century Schoolbook" w:hAnsi="Century Schoolbook"/>
          <w:b/>
          <w:sz w:val="20"/>
        </w:rPr>
      </w:pPr>
      <w:r>
        <w:rPr>
          <w:rFonts w:ascii="Century Schoolbook" w:hAnsi="Century Schoolbook"/>
          <w:b/>
          <w:sz w:val="20"/>
        </w:rPr>
        <w:t xml:space="preserve">   </w:t>
      </w:r>
      <w:r w:rsidRPr="002F4686">
        <w:rPr>
          <w:rFonts w:ascii="Century Schoolbook" w:hAnsi="Century Schoolbook"/>
          <w:b/>
          <w:sz w:val="20"/>
        </w:rPr>
        <w:t>Clock Tower Conference Room</w:t>
      </w:r>
    </w:p>
    <w:p w:rsidR="00862A64" w:rsidRDefault="00862A64">
      <w:pPr>
        <w:rPr>
          <w:b/>
        </w:rPr>
      </w:pPr>
    </w:p>
    <w:p w:rsidR="00862A64" w:rsidRDefault="00390AA5">
      <w:r w:rsidRPr="00862A64">
        <w:rPr>
          <w:b/>
        </w:rPr>
        <w:t>Attendance:</w:t>
      </w:r>
      <w:r>
        <w:t xml:space="preserve">  Claudette Dupee, Rita Perron, Peg Wheeler, </w:t>
      </w:r>
      <w:r w:rsidR="00862A64">
        <w:t>Angela Nadeau, Stefanie Forster</w:t>
      </w:r>
    </w:p>
    <w:p w:rsidR="00390AA5" w:rsidRDefault="00390AA5">
      <w:r w:rsidRPr="00862A64">
        <w:rPr>
          <w:b/>
        </w:rPr>
        <w:t xml:space="preserve">Meeting </w:t>
      </w:r>
      <w:r w:rsidR="00862A64" w:rsidRPr="00862A64">
        <w:rPr>
          <w:b/>
        </w:rPr>
        <w:t>Called to Order</w:t>
      </w:r>
      <w:r w:rsidR="00862A64">
        <w:t xml:space="preserve"> at</w:t>
      </w:r>
      <w:r>
        <w:t xml:space="preserve"> 12:35pm by Stefanie</w:t>
      </w:r>
      <w:r w:rsidR="004E6967">
        <w:t>.</w:t>
      </w:r>
    </w:p>
    <w:p w:rsidR="00390AA5" w:rsidRDefault="00390AA5">
      <w:r w:rsidRPr="00C70DD2">
        <w:rPr>
          <w:b/>
        </w:rPr>
        <w:t>Approve Agenda</w:t>
      </w:r>
      <w:r>
        <w:t>:  Claudette moves to approve agenda; Peg seconds, motion carries</w:t>
      </w:r>
    </w:p>
    <w:p w:rsidR="00390AA5" w:rsidRDefault="00390AA5">
      <w:r w:rsidRPr="00C70DD2">
        <w:rPr>
          <w:b/>
        </w:rPr>
        <w:t>Review of minutes:</w:t>
      </w:r>
      <w:r>
        <w:t xml:space="preserve">  Note to change membership to</w:t>
      </w:r>
      <w:r w:rsidR="00862A64">
        <w:t xml:space="preserve"> add</w:t>
      </w:r>
      <w:r>
        <w:t xml:space="preserve"> Angela Nadeau</w:t>
      </w:r>
    </w:p>
    <w:p w:rsidR="00862A64" w:rsidRPr="00862A64" w:rsidRDefault="00390AA5" w:rsidP="00C70DD2">
      <w:pPr>
        <w:ind w:firstLine="720"/>
      </w:pPr>
      <w:r>
        <w:t>Claudette motions to approve minutes “as is”; Rita second</w:t>
      </w:r>
      <w:r w:rsidR="00862A64">
        <w:t>s, Peg abstains, motion carries</w:t>
      </w:r>
    </w:p>
    <w:p w:rsidR="00862A64" w:rsidRPr="00862A64" w:rsidRDefault="00862A64" w:rsidP="00862A64">
      <w:pPr>
        <w:rPr>
          <w:b/>
        </w:rPr>
      </w:pPr>
      <w:r w:rsidRPr="00862A64">
        <w:rPr>
          <w:b/>
        </w:rPr>
        <w:t>New Business for 2013-14 Assessment Committee:</w:t>
      </w:r>
    </w:p>
    <w:p w:rsidR="00862A64" w:rsidRDefault="00862A64" w:rsidP="00E5698C">
      <w:pPr>
        <w:ind w:firstLine="720"/>
      </w:pPr>
      <w:r w:rsidRPr="00862A64">
        <w:rPr>
          <w:b/>
        </w:rPr>
        <w:t>Membership:</w:t>
      </w:r>
      <w:r>
        <w:t xml:space="preserve">  </w:t>
      </w:r>
    </w:p>
    <w:p w:rsidR="00390AA5" w:rsidRDefault="00862A64" w:rsidP="00C70DD2">
      <w:pPr>
        <w:spacing w:after="120"/>
        <w:ind w:firstLine="720"/>
      </w:pPr>
      <w:r>
        <w:t xml:space="preserve">Stefanie </w:t>
      </w:r>
      <w:r w:rsidR="00390AA5">
        <w:t>to check with senate for membership</w:t>
      </w:r>
    </w:p>
    <w:p w:rsidR="00390AA5" w:rsidRDefault="00390AA5" w:rsidP="00C70DD2">
      <w:pPr>
        <w:spacing w:after="120"/>
        <w:ind w:firstLine="720"/>
      </w:pPr>
      <w:r>
        <w:t>Peg on roster for faculty</w:t>
      </w:r>
    </w:p>
    <w:p w:rsidR="00390AA5" w:rsidRDefault="00390AA5" w:rsidP="00C70DD2">
      <w:pPr>
        <w:spacing w:after="120"/>
        <w:ind w:firstLine="720"/>
      </w:pPr>
      <w:r>
        <w:t>Claudette to follow up on student membership with Deidre and Brittany</w:t>
      </w:r>
    </w:p>
    <w:p w:rsidR="00390AA5" w:rsidRDefault="00390AA5" w:rsidP="00C70DD2">
      <w:pPr>
        <w:spacing w:after="120"/>
        <w:ind w:firstLine="720"/>
      </w:pPr>
      <w:r>
        <w:t>Angela add</w:t>
      </w:r>
      <w:r w:rsidR="00862A64">
        <w:t>ed by appointment to membership</w:t>
      </w:r>
    </w:p>
    <w:p w:rsidR="00390AA5" w:rsidRDefault="00862A64" w:rsidP="00E5698C">
      <w:pPr>
        <w:ind w:left="720"/>
      </w:pPr>
      <w:r w:rsidRPr="00862A64">
        <w:rPr>
          <w:b/>
        </w:rPr>
        <w:t>Assessment Committee Chair Election</w:t>
      </w:r>
      <w:r>
        <w:t xml:space="preserve">: Stefanie volunteers, </w:t>
      </w:r>
      <w:r w:rsidR="00390AA5">
        <w:t xml:space="preserve">P motions Stefanie to </w:t>
      </w:r>
      <w:r>
        <w:t xml:space="preserve">be the Assessment Committee chair, </w:t>
      </w:r>
      <w:r w:rsidR="00390AA5">
        <w:t>Rita seconds</w:t>
      </w:r>
      <w:r>
        <w:t xml:space="preserve">, </w:t>
      </w:r>
      <w:r w:rsidR="004E6967">
        <w:t>a</w:t>
      </w:r>
      <w:r w:rsidR="00390AA5">
        <w:t xml:space="preserve">ll </w:t>
      </w:r>
      <w:r>
        <w:t>in favor and motion carries</w:t>
      </w:r>
    </w:p>
    <w:p w:rsidR="00390AA5" w:rsidRDefault="00390AA5" w:rsidP="00E5698C">
      <w:pPr>
        <w:ind w:firstLine="720"/>
      </w:pPr>
      <w:r w:rsidRPr="00862A64">
        <w:rPr>
          <w:b/>
        </w:rPr>
        <w:t>Work Plan</w:t>
      </w:r>
      <w:r>
        <w:t xml:space="preserve">:  Reviewed plan.  </w:t>
      </w:r>
      <w:r w:rsidR="00C70DD2">
        <w:t>Focus on ILO’s, PLO’s and CCSSE</w:t>
      </w:r>
      <w:r>
        <w:t xml:space="preserve"> Data</w:t>
      </w:r>
    </w:p>
    <w:p w:rsidR="00390AA5" w:rsidRDefault="00390AA5" w:rsidP="00C70DD2">
      <w:pPr>
        <w:pStyle w:val="ListParagraph"/>
        <w:numPr>
          <w:ilvl w:val="0"/>
          <w:numId w:val="1"/>
        </w:numPr>
        <w:spacing w:after="120"/>
      </w:pPr>
      <w:r>
        <w:t>Need updated list of PLO completion.  S</w:t>
      </w:r>
      <w:r w:rsidR="00C70DD2">
        <w:t>tefanie</w:t>
      </w:r>
      <w:r>
        <w:t xml:space="preserve"> will follow up with associate dean and check on last year’s PLO completion</w:t>
      </w:r>
      <w:r w:rsidR="00C70DD2">
        <w:t>.</w:t>
      </w:r>
    </w:p>
    <w:p w:rsidR="00390AA5" w:rsidRDefault="00C70DD2" w:rsidP="00C70DD2">
      <w:pPr>
        <w:pStyle w:val="ListParagraph"/>
        <w:numPr>
          <w:ilvl w:val="0"/>
          <w:numId w:val="1"/>
        </w:numPr>
        <w:spacing w:after="120"/>
      </w:pPr>
      <w:r>
        <w:t>Reviewed</w:t>
      </w:r>
      <w:r w:rsidR="00390AA5">
        <w:t xml:space="preserve"> levels of learning outcomes</w:t>
      </w:r>
    </w:p>
    <w:p w:rsidR="00390AA5" w:rsidRDefault="00390AA5" w:rsidP="00C70DD2">
      <w:pPr>
        <w:pStyle w:val="ListParagraph"/>
        <w:numPr>
          <w:ilvl w:val="0"/>
          <w:numId w:val="1"/>
        </w:numPr>
        <w:spacing w:after="120"/>
      </w:pPr>
      <w:r>
        <w:t>Need to find out deadlines for college catalog – Stefanie will follow up</w:t>
      </w:r>
      <w:r w:rsidR="00C70DD2">
        <w:t>.</w:t>
      </w:r>
    </w:p>
    <w:p w:rsidR="00390AA5" w:rsidRDefault="00390AA5" w:rsidP="00C70DD2">
      <w:pPr>
        <w:pStyle w:val="ListParagraph"/>
        <w:numPr>
          <w:ilvl w:val="0"/>
          <w:numId w:val="1"/>
        </w:numPr>
        <w:spacing w:after="120"/>
      </w:pPr>
      <w:r>
        <w:t>Need directive form administration</w:t>
      </w:r>
    </w:p>
    <w:p w:rsidR="00390AA5" w:rsidRDefault="00390AA5" w:rsidP="00C70DD2">
      <w:pPr>
        <w:pStyle w:val="ListParagraph"/>
        <w:numPr>
          <w:ilvl w:val="0"/>
          <w:numId w:val="1"/>
        </w:numPr>
        <w:spacing w:after="120"/>
      </w:pPr>
      <w:r>
        <w:t>Rita request</w:t>
      </w:r>
      <w:r w:rsidR="00C70DD2">
        <w:t>ed to see already approved PLOs.</w:t>
      </w:r>
    </w:p>
    <w:p w:rsidR="00390AA5" w:rsidRDefault="00390AA5" w:rsidP="00C70DD2">
      <w:pPr>
        <w:pStyle w:val="ListParagraph"/>
        <w:numPr>
          <w:ilvl w:val="0"/>
          <w:numId w:val="1"/>
        </w:numPr>
        <w:spacing w:after="120"/>
      </w:pPr>
      <w:r>
        <w:t>Stefanie wil</w:t>
      </w:r>
      <w:r w:rsidR="00E5698C">
        <w:t>l go to faculty senate for PLOs</w:t>
      </w:r>
      <w:r>
        <w:t xml:space="preserve"> (perhaps November faculty senate)</w:t>
      </w:r>
      <w:r w:rsidR="00E5698C">
        <w:t>.</w:t>
      </w:r>
    </w:p>
    <w:p w:rsidR="00390AA5" w:rsidRDefault="00390AA5" w:rsidP="00C70DD2">
      <w:pPr>
        <w:pStyle w:val="ListParagraph"/>
        <w:numPr>
          <w:ilvl w:val="0"/>
          <w:numId w:val="1"/>
        </w:numPr>
        <w:spacing w:after="120"/>
      </w:pPr>
      <w:r>
        <w:t>Stefanie to discuss with Paula about requirements for program learning outcomes</w:t>
      </w:r>
      <w:r w:rsidR="00E5698C">
        <w:t>.</w:t>
      </w:r>
    </w:p>
    <w:p w:rsidR="00390AA5" w:rsidRDefault="00390AA5" w:rsidP="00C70DD2">
      <w:pPr>
        <w:pStyle w:val="ListParagraph"/>
        <w:numPr>
          <w:ilvl w:val="0"/>
          <w:numId w:val="1"/>
        </w:numPr>
        <w:spacing w:after="120"/>
      </w:pPr>
      <w:r>
        <w:t>Stefanie to research PLO development</w:t>
      </w:r>
    </w:p>
    <w:p w:rsidR="00390AA5" w:rsidRDefault="00390AA5" w:rsidP="00C70DD2">
      <w:pPr>
        <w:pStyle w:val="ListParagraph"/>
        <w:numPr>
          <w:ilvl w:val="0"/>
          <w:numId w:val="1"/>
        </w:numPr>
        <w:spacing w:after="120"/>
      </w:pPr>
      <w:r>
        <w:t>Angela to draft a form for PLO submission</w:t>
      </w:r>
      <w:r w:rsidR="00E5698C">
        <w:t>.</w:t>
      </w:r>
    </w:p>
    <w:p w:rsidR="00390AA5" w:rsidRDefault="00390AA5" w:rsidP="00C70DD2">
      <w:pPr>
        <w:pStyle w:val="ListParagraph"/>
        <w:numPr>
          <w:ilvl w:val="0"/>
          <w:numId w:val="1"/>
        </w:numPr>
        <w:spacing w:after="120"/>
      </w:pPr>
      <w:r>
        <w:t>Rit</w:t>
      </w:r>
      <w:r w:rsidR="00E5698C">
        <w:t>a proposes idea of listing ILOs</w:t>
      </w:r>
      <w:r>
        <w:t xml:space="preserve"> with course descriptions in catalog</w:t>
      </w:r>
      <w:r w:rsidR="00E5698C">
        <w:t>.</w:t>
      </w:r>
    </w:p>
    <w:p w:rsidR="00390AA5" w:rsidRDefault="00390AA5" w:rsidP="00C70DD2">
      <w:pPr>
        <w:pStyle w:val="ListParagraph"/>
        <w:numPr>
          <w:ilvl w:val="0"/>
          <w:numId w:val="1"/>
        </w:numPr>
        <w:spacing w:after="120"/>
      </w:pPr>
      <w:r>
        <w:t>A</w:t>
      </w:r>
      <w:r w:rsidR="00E5698C">
        <w:t>ngela</w:t>
      </w:r>
      <w:r>
        <w:t xml:space="preserve"> encourages P</w:t>
      </w:r>
      <w:r w:rsidR="00E5698C">
        <w:t>LOs</w:t>
      </w:r>
      <w:r>
        <w:t xml:space="preserve"> to be added to program sheets</w:t>
      </w:r>
      <w:r w:rsidR="00E5698C">
        <w:t>.</w:t>
      </w:r>
    </w:p>
    <w:p w:rsidR="00E5698C" w:rsidRDefault="00E5698C" w:rsidP="00E5698C">
      <w:pPr>
        <w:pStyle w:val="ListParagraph"/>
        <w:spacing w:after="120"/>
      </w:pPr>
    </w:p>
    <w:p w:rsidR="00862A64" w:rsidRPr="00E5698C" w:rsidRDefault="00862A64" w:rsidP="00E5698C">
      <w:pPr>
        <w:ind w:firstLine="360"/>
        <w:rPr>
          <w:b/>
        </w:rPr>
      </w:pPr>
      <w:r w:rsidRPr="00E5698C">
        <w:rPr>
          <w:b/>
        </w:rPr>
        <w:lastRenderedPageBreak/>
        <w:t>CCSSE</w:t>
      </w:r>
    </w:p>
    <w:p w:rsidR="00862A64" w:rsidRDefault="00C70DD2" w:rsidP="00862A64">
      <w:pPr>
        <w:pStyle w:val="ListParagraph"/>
        <w:numPr>
          <w:ilvl w:val="0"/>
          <w:numId w:val="2"/>
        </w:numPr>
      </w:pPr>
      <w:r>
        <w:t>Review data sheet from CCSSE</w:t>
      </w:r>
      <w:r w:rsidR="00E5698C">
        <w:t>.</w:t>
      </w:r>
    </w:p>
    <w:p w:rsidR="00862A64" w:rsidRDefault="00862A64" w:rsidP="00862A64">
      <w:pPr>
        <w:pStyle w:val="ListParagraph"/>
        <w:numPr>
          <w:ilvl w:val="0"/>
          <w:numId w:val="2"/>
        </w:numPr>
      </w:pPr>
      <w:r>
        <w:t>Discuss role of assessment committee</w:t>
      </w:r>
      <w:r w:rsidR="00E5698C">
        <w:t>.</w:t>
      </w:r>
    </w:p>
    <w:p w:rsidR="00862A64" w:rsidRDefault="00862A64" w:rsidP="00862A64">
      <w:pPr>
        <w:pStyle w:val="ListParagraph"/>
        <w:numPr>
          <w:ilvl w:val="0"/>
          <w:numId w:val="2"/>
        </w:numPr>
      </w:pPr>
      <w:r>
        <w:t>Lo</w:t>
      </w:r>
      <w:r w:rsidR="00E5698C">
        <w:t>ok at CCSSE data in more detail.</w:t>
      </w:r>
    </w:p>
    <w:p w:rsidR="00862A64" w:rsidRDefault="00862A64" w:rsidP="00862A64">
      <w:pPr>
        <w:pStyle w:val="ListParagraph"/>
        <w:numPr>
          <w:ilvl w:val="0"/>
          <w:numId w:val="2"/>
        </w:numPr>
      </w:pPr>
      <w:r>
        <w:t>Assessment committee to consider analysis of raw data in terms of student engagement</w:t>
      </w:r>
    </w:p>
    <w:p w:rsidR="00862A64" w:rsidRDefault="00862A64" w:rsidP="00862A64">
      <w:pPr>
        <w:pStyle w:val="ListParagraph"/>
        <w:numPr>
          <w:ilvl w:val="0"/>
          <w:numId w:val="2"/>
        </w:numPr>
      </w:pPr>
      <w:r>
        <w:t>Stefanie to find out from Nick about CCSSE survey data reports</w:t>
      </w:r>
    </w:p>
    <w:p w:rsidR="00862A64" w:rsidRPr="00E5698C" w:rsidRDefault="00862A64" w:rsidP="00E5698C">
      <w:pPr>
        <w:ind w:firstLine="360"/>
        <w:rPr>
          <w:b/>
        </w:rPr>
      </w:pPr>
      <w:r w:rsidRPr="00E5698C">
        <w:rPr>
          <w:b/>
        </w:rPr>
        <w:t>Course evaluations</w:t>
      </w:r>
    </w:p>
    <w:p w:rsidR="00862A64" w:rsidRDefault="00C70DD2" w:rsidP="00862A64">
      <w:pPr>
        <w:pStyle w:val="ListParagraph"/>
        <w:numPr>
          <w:ilvl w:val="0"/>
          <w:numId w:val="3"/>
        </w:numPr>
      </w:pPr>
      <w:r>
        <w:t>Discussion</w:t>
      </w:r>
      <w:r w:rsidR="00862A64">
        <w:t xml:space="preserve"> about changing questions on teacher evaluation forms for Learning Center</w:t>
      </w:r>
    </w:p>
    <w:p w:rsidR="00862A64" w:rsidRDefault="00C70DD2" w:rsidP="00862A64">
      <w:pPr>
        <w:pStyle w:val="ListParagraph"/>
        <w:numPr>
          <w:ilvl w:val="0"/>
          <w:numId w:val="3"/>
        </w:numPr>
      </w:pPr>
      <w:r>
        <w:t>Faculty determines</w:t>
      </w:r>
      <w:r w:rsidR="00862A64">
        <w:t xml:space="preserve"> questions on </w:t>
      </w:r>
      <w:proofErr w:type="spellStart"/>
      <w:r w:rsidR="00862A64">
        <w:t>evals</w:t>
      </w:r>
      <w:proofErr w:type="spellEnd"/>
      <w:r w:rsidR="00862A64">
        <w:t>.</w:t>
      </w:r>
    </w:p>
    <w:p w:rsidR="00862A64" w:rsidRDefault="00862A64" w:rsidP="00862A64">
      <w:pPr>
        <w:pStyle w:val="ListParagraph"/>
        <w:numPr>
          <w:ilvl w:val="0"/>
          <w:numId w:val="3"/>
        </w:numPr>
      </w:pPr>
      <w:r>
        <w:t>Follow-up with senate and Paula re: questions</w:t>
      </w:r>
    </w:p>
    <w:p w:rsidR="00862A64" w:rsidRPr="00862A64" w:rsidRDefault="00862A64" w:rsidP="00862A64">
      <w:pPr>
        <w:rPr>
          <w:b/>
        </w:rPr>
      </w:pPr>
      <w:r w:rsidRPr="00862A64">
        <w:rPr>
          <w:b/>
        </w:rPr>
        <w:t>Old Business</w:t>
      </w:r>
    </w:p>
    <w:p w:rsidR="00862A64" w:rsidRPr="00E5698C" w:rsidRDefault="00E5698C" w:rsidP="00E5698C">
      <w:pPr>
        <w:ind w:firstLine="360"/>
        <w:rPr>
          <w:b/>
        </w:rPr>
      </w:pPr>
      <w:r w:rsidRPr="00E5698C">
        <w:rPr>
          <w:b/>
        </w:rPr>
        <w:t>ILOs</w:t>
      </w:r>
      <w:r w:rsidR="00862A64" w:rsidRPr="00E5698C">
        <w:rPr>
          <w:b/>
        </w:rPr>
        <w:t xml:space="preserve"> Rubrics</w:t>
      </w:r>
    </w:p>
    <w:p w:rsidR="00862A64" w:rsidRDefault="00862A64" w:rsidP="00862A64">
      <w:pPr>
        <w:pStyle w:val="ListParagraph"/>
        <w:numPr>
          <w:ilvl w:val="0"/>
          <w:numId w:val="4"/>
        </w:numPr>
      </w:pPr>
      <w:r>
        <w:t>Discussed process for ILO rubric design</w:t>
      </w:r>
    </w:p>
    <w:p w:rsidR="00862A64" w:rsidRDefault="00862A64" w:rsidP="00862A64">
      <w:pPr>
        <w:pStyle w:val="ListParagraph"/>
        <w:numPr>
          <w:ilvl w:val="0"/>
          <w:numId w:val="4"/>
        </w:numPr>
      </w:pPr>
      <w:r>
        <w:t>Random sampling of research papers across the curriculum to evaluate rubrics</w:t>
      </w:r>
    </w:p>
    <w:p w:rsidR="00862A64" w:rsidRDefault="00862A64" w:rsidP="00862A64">
      <w:pPr>
        <w:pStyle w:val="ListParagraph"/>
        <w:numPr>
          <w:ilvl w:val="0"/>
          <w:numId w:val="4"/>
        </w:numPr>
      </w:pPr>
      <w:r>
        <w:t>Stefanie will bring rubrics to college council and ask for papers to validate rubrics</w:t>
      </w:r>
      <w:r w:rsidR="00E5698C">
        <w:t>.</w:t>
      </w:r>
    </w:p>
    <w:p w:rsidR="00862A64" w:rsidRDefault="00862A64" w:rsidP="00E5698C">
      <w:r w:rsidRPr="00E5698C">
        <w:rPr>
          <w:b/>
        </w:rPr>
        <w:t>Adjourn:</w:t>
      </w:r>
      <w:r>
        <w:t xml:space="preserve">  Claudette moves to adjourn meeting, Peg seconded, all in favor, motion stands</w:t>
      </w:r>
    </w:p>
    <w:p w:rsidR="00862A64" w:rsidRDefault="00862A64" w:rsidP="00E5698C">
      <w:pPr>
        <w:ind w:firstLine="720"/>
      </w:pPr>
      <w:r>
        <w:t xml:space="preserve">Meeting </w:t>
      </w:r>
      <w:r w:rsidR="00C70DD2">
        <w:t>Adjourned</w:t>
      </w:r>
      <w:r>
        <w:t xml:space="preserve"> at 1:52pm</w:t>
      </w:r>
    </w:p>
    <w:p w:rsidR="00862A64" w:rsidRDefault="00862A64" w:rsidP="00862A64"/>
    <w:sectPr w:rsidR="00862A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C6" w:rsidRDefault="003A37C6" w:rsidP="004E6967">
      <w:pPr>
        <w:spacing w:after="0"/>
      </w:pPr>
      <w:r>
        <w:separator/>
      </w:r>
    </w:p>
  </w:endnote>
  <w:endnote w:type="continuationSeparator" w:id="0">
    <w:p w:rsidR="003A37C6" w:rsidRDefault="003A37C6" w:rsidP="004E69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C6" w:rsidRDefault="003A37C6" w:rsidP="004E6967">
      <w:pPr>
        <w:spacing w:after="0"/>
      </w:pPr>
      <w:r>
        <w:separator/>
      </w:r>
    </w:p>
  </w:footnote>
  <w:footnote w:type="continuationSeparator" w:id="0">
    <w:p w:rsidR="003A37C6" w:rsidRDefault="003A37C6" w:rsidP="004E69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67" w:rsidRDefault="004E69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C7C3B"/>
    <w:multiLevelType w:val="hybridMultilevel"/>
    <w:tmpl w:val="6506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1425B"/>
    <w:multiLevelType w:val="hybridMultilevel"/>
    <w:tmpl w:val="B0B4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E3B01"/>
    <w:multiLevelType w:val="hybridMultilevel"/>
    <w:tmpl w:val="B24CB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AB2FA0"/>
    <w:multiLevelType w:val="hybridMultilevel"/>
    <w:tmpl w:val="ACF8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A5"/>
    <w:rsid w:val="0016502E"/>
    <w:rsid w:val="002A48B0"/>
    <w:rsid w:val="00383B05"/>
    <w:rsid w:val="00390AA5"/>
    <w:rsid w:val="003A37C6"/>
    <w:rsid w:val="004E6967"/>
    <w:rsid w:val="00862A64"/>
    <w:rsid w:val="00C70DD2"/>
    <w:rsid w:val="00DC4ECC"/>
    <w:rsid w:val="00E5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70DD2"/>
    <w:pPr>
      <w:keepNext/>
      <w:spacing w:after="0"/>
      <w:jc w:val="center"/>
      <w:outlineLvl w:val="5"/>
    </w:pPr>
    <w:rPr>
      <w:rFonts w:ascii="Copperplate Gothic Light" w:eastAsia="Times New Roman" w:hAnsi="Copperplate Gothic Light" w:cs="Times New Roman"/>
      <w:i/>
      <w:i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C70DD2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A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70DD2"/>
    <w:rPr>
      <w:rFonts w:ascii="Copperplate Gothic Light" w:eastAsia="Times New Roman" w:hAnsi="Copperplate Gothic Light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70DD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6967"/>
  </w:style>
  <w:style w:type="paragraph" w:styleId="Footer">
    <w:name w:val="footer"/>
    <w:basedOn w:val="Normal"/>
    <w:link w:val="FooterChar"/>
    <w:uiPriority w:val="99"/>
    <w:unhideWhenUsed/>
    <w:rsid w:val="004E6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6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70DD2"/>
    <w:pPr>
      <w:keepNext/>
      <w:spacing w:after="0"/>
      <w:jc w:val="center"/>
      <w:outlineLvl w:val="5"/>
    </w:pPr>
    <w:rPr>
      <w:rFonts w:ascii="Copperplate Gothic Light" w:eastAsia="Times New Roman" w:hAnsi="Copperplate Gothic Light" w:cs="Times New Roman"/>
      <w:i/>
      <w:i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C70DD2"/>
    <w:pPr>
      <w:keepNext/>
      <w:spacing w:after="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AA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C70DD2"/>
    <w:rPr>
      <w:rFonts w:ascii="Copperplate Gothic Light" w:eastAsia="Times New Roman" w:hAnsi="Copperplate Gothic Light" w:cs="Times New Roman"/>
      <w:i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C70DD2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69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6967"/>
  </w:style>
  <w:style w:type="paragraph" w:styleId="Footer">
    <w:name w:val="footer"/>
    <w:basedOn w:val="Normal"/>
    <w:link w:val="FooterChar"/>
    <w:uiPriority w:val="99"/>
    <w:unhideWhenUsed/>
    <w:rsid w:val="004E69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6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yanadeau</dc:creator>
  <cp:lastModifiedBy>Joy Locher</cp:lastModifiedBy>
  <cp:revision>2</cp:revision>
  <dcterms:created xsi:type="dcterms:W3CDTF">2013-10-23T18:18:00Z</dcterms:created>
  <dcterms:modified xsi:type="dcterms:W3CDTF">2013-10-23T18:18:00Z</dcterms:modified>
</cp:coreProperties>
</file>