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640E0" w14:textId="77777777" w:rsidR="00C8484D" w:rsidRPr="00EF170B" w:rsidRDefault="00C8484D" w:rsidP="00363394">
      <w:pPr>
        <w:spacing w:before="120" w:after="120"/>
        <w:jc w:val="center"/>
        <w:rPr>
          <w:rFonts w:cs="Times New Roman"/>
          <w:b/>
          <w:sz w:val="24"/>
          <w:szCs w:val="24"/>
        </w:rPr>
      </w:pPr>
      <w:bookmarkStart w:id="0" w:name="_GoBack"/>
      <w:bookmarkEnd w:id="0"/>
      <w:r w:rsidRPr="00EF170B">
        <w:rPr>
          <w:rFonts w:cs="Times New Roman"/>
          <w:b/>
          <w:noProof/>
          <w:sz w:val="24"/>
          <w:szCs w:val="24"/>
        </w:rPr>
        <w:drawing>
          <wp:inline distT="0" distB="0" distL="0" distR="0" wp14:anchorId="72FDFE04" wp14:editId="1506CD61">
            <wp:extent cx="1089405" cy="1089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C-College Seal B &amp; 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2716" cy="1092716"/>
                    </a:xfrm>
                    <a:prstGeom prst="rect">
                      <a:avLst/>
                    </a:prstGeom>
                  </pic:spPr>
                </pic:pic>
              </a:graphicData>
            </a:graphic>
          </wp:inline>
        </w:drawing>
      </w:r>
    </w:p>
    <w:p w14:paraId="54A3D39A" w14:textId="77777777" w:rsidR="005C46DD" w:rsidRPr="00EF170B" w:rsidRDefault="005C46DD" w:rsidP="00363394">
      <w:pPr>
        <w:spacing w:after="0"/>
        <w:jc w:val="center"/>
        <w:rPr>
          <w:rFonts w:cs="Times New Roman"/>
          <w:b/>
          <w:sz w:val="24"/>
          <w:szCs w:val="24"/>
        </w:rPr>
      </w:pPr>
      <w:r w:rsidRPr="00EF170B">
        <w:rPr>
          <w:rFonts w:cs="Times New Roman"/>
          <w:b/>
          <w:sz w:val="24"/>
          <w:szCs w:val="24"/>
        </w:rPr>
        <w:t>YCCC Strategic Planning 2015-</w:t>
      </w:r>
      <w:r w:rsidR="007671F1" w:rsidRPr="00EF170B">
        <w:rPr>
          <w:rFonts w:cs="Times New Roman"/>
          <w:b/>
          <w:sz w:val="24"/>
          <w:szCs w:val="24"/>
        </w:rPr>
        <w:t>20</w:t>
      </w:r>
      <w:r w:rsidR="00A177FD" w:rsidRPr="00EF170B">
        <w:rPr>
          <w:rFonts w:cs="Times New Roman"/>
          <w:b/>
          <w:sz w:val="24"/>
          <w:szCs w:val="24"/>
        </w:rPr>
        <w:t>16</w:t>
      </w:r>
    </w:p>
    <w:p w14:paraId="2BF9947C" w14:textId="14C3A116" w:rsidR="005C46DD" w:rsidRPr="00EF170B" w:rsidRDefault="00D71A7F" w:rsidP="00363394">
      <w:pPr>
        <w:spacing w:after="0"/>
        <w:jc w:val="center"/>
        <w:rPr>
          <w:rFonts w:cs="Times New Roman"/>
          <w:b/>
          <w:sz w:val="24"/>
          <w:szCs w:val="24"/>
        </w:rPr>
      </w:pPr>
      <w:r w:rsidRPr="00EF170B">
        <w:rPr>
          <w:rFonts w:cs="Times New Roman"/>
          <w:b/>
          <w:sz w:val="24"/>
          <w:szCs w:val="24"/>
        </w:rPr>
        <w:t>Me</w:t>
      </w:r>
      <w:r w:rsidR="00690F08" w:rsidRPr="00EF170B">
        <w:rPr>
          <w:rFonts w:cs="Times New Roman"/>
          <w:b/>
          <w:sz w:val="24"/>
          <w:szCs w:val="24"/>
        </w:rPr>
        <w:t xml:space="preserve">eting </w:t>
      </w:r>
      <w:r w:rsidR="00D854DB" w:rsidRPr="00EF170B">
        <w:rPr>
          <w:rFonts w:cs="Times New Roman"/>
          <w:b/>
          <w:sz w:val="24"/>
          <w:szCs w:val="24"/>
        </w:rPr>
        <w:t>Notes</w:t>
      </w:r>
      <w:r w:rsidR="00690F08" w:rsidRPr="00EF170B">
        <w:rPr>
          <w:rFonts w:cs="Times New Roman"/>
          <w:b/>
          <w:sz w:val="24"/>
          <w:szCs w:val="24"/>
        </w:rPr>
        <w:t xml:space="preserve">, </w:t>
      </w:r>
      <w:r w:rsidR="00AB4CDE">
        <w:rPr>
          <w:rFonts w:cs="Times New Roman"/>
          <w:b/>
          <w:sz w:val="24"/>
          <w:szCs w:val="24"/>
        </w:rPr>
        <w:t xml:space="preserve">February </w:t>
      </w:r>
      <w:r w:rsidR="00DD184D">
        <w:rPr>
          <w:rFonts w:cs="Times New Roman"/>
          <w:b/>
          <w:sz w:val="24"/>
          <w:szCs w:val="24"/>
        </w:rPr>
        <w:t>25</w:t>
      </w:r>
      <w:r w:rsidR="00690F08" w:rsidRPr="00EF170B">
        <w:rPr>
          <w:rFonts w:cs="Times New Roman"/>
          <w:b/>
          <w:sz w:val="24"/>
          <w:szCs w:val="24"/>
        </w:rPr>
        <w:t>, 2016</w:t>
      </w:r>
      <w:r w:rsidR="005B0C4F">
        <w:rPr>
          <w:rFonts w:cs="Times New Roman"/>
          <w:b/>
          <w:sz w:val="24"/>
          <w:szCs w:val="24"/>
        </w:rPr>
        <w:t xml:space="preserve"> (DRAFT)</w:t>
      </w:r>
    </w:p>
    <w:p w14:paraId="20C23536" w14:textId="77777777" w:rsidR="00363394" w:rsidRPr="00EF170B" w:rsidRDefault="00363394" w:rsidP="00363394">
      <w:pPr>
        <w:spacing w:after="0"/>
        <w:jc w:val="center"/>
        <w:rPr>
          <w:rFonts w:cs="Times New Roman"/>
          <w:i/>
          <w:sz w:val="24"/>
          <w:szCs w:val="24"/>
        </w:rPr>
      </w:pPr>
    </w:p>
    <w:p w14:paraId="55801C20" w14:textId="77777777" w:rsidR="00EA1668" w:rsidRPr="00EF170B" w:rsidRDefault="0062253E" w:rsidP="00363394">
      <w:pPr>
        <w:spacing w:before="120" w:after="120"/>
        <w:rPr>
          <w:b/>
          <w:sz w:val="24"/>
          <w:szCs w:val="24"/>
        </w:rPr>
      </w:pPr>
      <w:r w:rsidRPr="00EF170B">
        <w:rPr>
          <w:b/>
          <w:sz w:val="24"/>
          <w:szCs w:val="24"/>
        </w:rPr>
        <w:t>Strategic Planning Members (</w:t>
      </w:r>
      <w:sdt>
        <w:sdtPr>
          <w:rPr>
            <w:b/>
            <w:sz w:val="24"/>
            <w:szCs w:val="24"/>
          </w:rPr>
          <w:id w:val="-593244281"/>
          <w14:checkbox>
            <w14:checked w14:val="1"/>
            <w14:checkedState w14:val="2612" w14:font="MS Gothic"/>
            <w14:uncheckedState w14:val="2610" w14:font="MS Gothic"/>
          </w14:checkbox>
        </w:sdtPr>
        <w:sdtEndPr/>
        <w:sdtContent>
          <w:r w:rsidRPr="00EF170B">
            <w:rPr>
              <w:rFonts w:ascii="Segoe UI Symbol" w:eastAsia="MS Gothic" w:hAnsi="Segoe UI Symbol" w:cs="Segoe UI Symbol"/>
              <w:b/>
              <w:sz w:val="24"/>
              <w:szCs w:val="24"/>
            </w:rPr>
            <w:t>☒</w:t>
          </w:r>
        </w:sdtContent>
      </w:sdt>
      <w:r w:rsidR="00EA1668" w:rsidRPr="00EF170B">
        <w:rPr>
          <w:b/>
          <w:sz w:val="24"/>
          <w:szCs w:val="24"/>
        </w:rPr>
        <w:t>:</w:t>
      </w:r>
      <w:r w:rsidRPr="00EF170B">
        <w:rPr>
          <w:b/>
          <w:sz w:val="24"/>
          <w:szCs w:val="24"/>
        </w:rPr>
        <w:t xml:space="preserve"> indicates attendance)</w:t>
      </w:r>
    </w:p>
    <w:p w14:paraId="2EC3EAB7" w14:textId="77777777" w:rsidR="00EA1668" w:rsidRPr="009B4F83" w:rsidRDefault="00653F8D" w:rsidP="00D81DF6">
      <w:pPr>
        <w:spacing w:after="0" w:line="240" w:lineRule="auto"/>
        <w:rPr>
          <w:sz w:val="24"/>
          <w:szCs w:val="24"/>
        </w:rPr>
      </w:pPr>
      <w:sdt>
        <w:sdtPr>
          <w:rPr>
            <w:sz w:val="24"/>
            <w:szCs w:val="24"/>
          </w:rPr>
          <w:id w:val="1805965356"/>
          <w14:checkbox>
            <w14:checked w14:val="1"/>
            <w14:checkedState w14:val="2612" w14:font="MS Gothic"/>
            <w14:uncheckedState w14:val="2610" w14:font="MS Gothic"/>
          </w14:checkbox>
        </w:sdtPr>
        <w:sdtEndPr/>
        <w:sdtContent>
          <w:r w:rsidR="00EA1668" w:rsidRPr="00EF170B">
            <w:rPr>
              <w:rFonts w:ascii="Segoe UI Symbol" w:eastAsia="MS Gothic" w:hAnsi="Segoe UI Symbol" w:cs="Segoe UI Symbol"/>
              <w:sz w:val="24"/>
              <w:szCs w:val="24"/>
            </w:rPr>
            <w:t>☒</w:t>
          </w:r>
        </w:sdtContent>
      </w:sdt>
      <w:r w:rsidR="00EA1668" w:rsidRPr="00EF170B">
        <w:rPr>
          <w:sz w:val="24"/>
          <w:szCs w:val="24"/>
        </w:rPr>
        <w:t xml:space="preserve">  </w:t>
      </w:r>
      <w:r w:rsidR="00EA1668" w:rsidRPr="009B4F83">
        <w:rPr>
          <w:sz w:val="24"/>
          <w:szCs w:val="24"/>
        </w:rPr>
        <w:t xml:space="preserve">Nicholas Gill (Chair)  </w:t>
      </w:r>
    </w:p>
    <w:p w14:paraId="2D104852" w14:textId="77777777" w:rsidR="00EA1668" w:rsidRPr="009B4F83" w:rsidRDefault="00653F8D" w:rsidP="00D81DF6">
      <w:pPr>
        <w:spacing w:after="0" w:line="240" w:lineRule="auto"/>
        <w:rPr>
          <w:sz w:val="24"/>
          <w:szCs w:val="24"/>
        </w:rPr>
      </w:pPr>
      <w:sdt>
        <w:sdtPr>
          <w:rPr>
            <w:sz w:val="24"/>
            <w:szCs w:val="24"/>
          </w:rPr>
          <w:id w:val="1727486970"/>
          <w14:checkbox>
            <w14:checked w14:val="1"/>
            <w14:checkedState w14:val="2612" w14:font="MS Gothic"/>
            <w14:uncheckedState w14:val="2610" w14:font="MS Gothic"/>
          </w14:checkbox>
        </w:sdtPr>
        <w:sdtEndPr/>
        <w:sdtContent>
          <w:r w:rsidR="00EA1668" w:rsidRPr="009B4F83">
            <w:rPr>
              <w:rFonts w:ascii="Segoe UI Symbol" w:eastAsia="MS Gothic" w:hAnsi="Segoe UI Symbol" w:cs="Segoe UI Symbol"/>
              <w:sz w:val="24"/>
              <w:szCs w:val="24"/>
            </w:rPr>
            <w:t>☒</w:t>
          </w:r>
        </w:sdtContent>
      </w:sdt>
      <w:r w:rsidR="00EA1668" w:rsidRPr="009B4F83">
        <w:rPr>
          <w:sz w:val="24"/>
          <w:szCs w:val="24"/>
        </w:rPr>
        <w:t xml:space="preserve">  Maria Niswonger</w:t>
      </w:r>
    </w:p>
    <w:p w14:paraId="64B34376" w14:textId="77777777" w:rsidR="00EA1668" w:rsidRPr="009B4F83" w:rsidRDefault="00653F8D" w:rsidP="00D81DF6">
      <w:pPr>
        <w:spacing w:after="0" w:line="240" w:lineRule="auto"/>
        <w:rPr>
          <w:sz w:val="24"/>
          <w:szCs w:val="24"/>
        </w:rPr>
      </w:pPr>
      <w:sdt>
        <w:sdtPr>
          <w:rPr>
            <w:sz w:val="24"/>
            <w:szCs w:val="24"/>
          </w:rPr>
          <w:id w:val="435410213"/>
          <w14:checkbox>
            <w14:checked w14:val="1"/>
            <w14:checkedState w14:val="2612" w14:font="MS Gothic"/>
            <w14:uncheckedState w14:val="2610" w14:font="MS Gothic"/>
          </w14:checkbox>
        </w:sdtPr>
        <w:sdtEndPr/>
        <w:sdtContent>
          <w:r w:rsidR="00EA1668" w:rsidRPr="009B4F83">
            <w:rPr>
              <w:rFonts w:ascii="Segoe UI Symbol" w:eastAsia="MS Gothic" w:hAnsi="Segoe UI Symbol" w:cs="Segoe UI Symbol"/>
              <w:sz w:val="24"/>
              <w:szCs w:val="24"/>
            </w:rPr>
            <w:t>☒</w:t>
          </w:r>
        </w:sdtContent>
      </w:sdt>
      <w:r w:rsidR="00EA1668" w:rsidRPr="009B4F83">
        <w:rPr>
          <w:sz w:val="24"/>
          <w:szCs w:val="24"/>
        </w:rPr>
        <w:t xml:space="preserve">  Tami Gower</w:t>
      </w:r>
    </w:p>
    <w:p w14:paraId="4C2FDF42" w14:textId="0385E256" w:rsidR="00EA1668" w:rsidRPr="009B4F83" w:rsidRDefault="00653F8D" w:rsidP="00D81DF6">
      <w:pPr>
        <w:spacing w:after="0" w:line="240" w:lineRule="auto"/>
        <w:rPr>
          <w:sz w:val="24"/>
          <w:szCs w:val="24"/>
        </w:rPr>
      </w:pPr>
      <w:sdt>
        <w:sdtPr>
          <w:rPr>
            <w:sz w:val="24"/>
            <w:szCs w:val="24"/>
          </w:rPr>
          <w:id w:val="1209690521"/>
          <w14:checkbox>
            <w14:checked w14:val="0"/>
            <w14:checkedState w14:val="2612" w14:font="MS Gothic"/>
            <w14:uncheckedState w14:val="2610" w14:font="MS Gothic"/>
          </w14:checkbox>
        </w:sdtPr>
        <w:sdtEndPr/>
        <w:sdtContent>
          <w:r w:rsidR="009B4F83" w:rsidRPr="009B4F83">
            <w:rPr>
              <w:rFonts w:ascii="MS Gothic" w:eastAsia="MS Gothic" w:hAnsi="MS Gothic" w:hint="eastAsia"/>
              <w:sz w:val="24"/>
              <w:szCs w:val="24"/>
            </w:rPr>
            <w:t>☐</w:t>
          </w:r>
        </w:sdtContent>
      </w:sdt>
      <w:r w:rsidR="00EA1668" w:rsidRPr="009B4F83">
        <w:rPr>
          <w:sz w:val="24"/>
          <w:szCs w:val="24"/>
        </w:rPr>
        <w:t xml:space="preserve">  Dana Petersen</w:t>
      </w:r>
    </w:p>
    <w:p w14:paraId="6394B533" w14:textId="7AC03BBA" w:rsidR="00EA1668" w:rsidRPr="009B4F83" w:rsidRDefault="00653F8D" w:rsidP="00D81DF6">
      <w:pPr>
        <w:spacing w:after="0" w:line="240" w:lineRule="auto"/>
        <w:rPr>
          <w:sz w:val="24"/>
          <w:szCs w:val="24"/>
        </w:rPr>
      </w:pPr>
      <w:sdt>
        <w:sdtPr>
          <w:rPr>
            <w:sz w:val="24"/>
            <w:szCs w:val="24"/>
          </w:rPr>
          <w:id w:val="-1662536338"/>
          <w14:checkbox>
            <w14:checked w14:val="0"/>
            <w14:checkedState w14:val="2612" w14:font="MS Gothic"/>
            <w14:uncheckedState w14:val="2610" w14:font="MS Gothic"/>
          </w14:checkbox>
        </w:sdtPr>
        <w:sdtEndPr/>
        <w:sdtContent>
          <w:r w:rsidR="00C61B70">
            <w:rPr>
              <w:rFonts w:ascii="MS Gothic" w:eastAsia="MS Gothic" w:hAnsi="MS Gothic" w:hint="eastAsia"/>
              <w:sz w:val="24"/>
              <w:szCs w:val="24"/>
            </w:rPr>
            <w:t>☐</w:t>
          </w:r>
        </w:sdtContent>
      </w:sdt>
      <w:r w:rsidR="00EA1668" w:rsidRPr="009B4F83">
        <w:rPr>
          <w:sz w:val="24"/>
          <w:szCs w:val="24"/>
        </w:rPr>
        <w:t xml:space="preserve">  Brittany Heaward </w:t>
      </w:r>
    </w:p>
    <w:p w14:paraId="5AF857A4" w14:textId="77777777" w:rsidR="00EA1668" w:rsidRPr="009B4F83" w:rsidRDefault="00653F8D" w:rsidP="00D81DF6">
      <w:pPr>
        <w:spacing w:after="0" w:line="240" w:lineRule="auto"/>
        <w:rPr>
          <w:sz w:val="24"/>
          <w:szCs w:val="24"/>
        </w:rPr>
      </w:pPr>
      <w:sdt>
        <w:sdtPr>
          <w:rPr>
            <w:sz w:val="24"/>
            <w:szCs w:val="24"/>
          </w:rPr>
          <w:id w:val="-1453015632"/>
          <w14:checkbox>
            <w14:checked w14:val="1"/>
            <w14:checkedState w14:val="2612" w14:font="MS Gothic"/>
            <w14:uncheckedState w14:val="2610" w14:font="MS Gothic"/>
          </w14:checkbox>
        </w:sdtPr>
        <w:sdtEndPr/>
        <w:sdtContent>
          <w:r w:rsidR="00EA1668" w:rsidRPr="009B4F83">
            <w:rPr>
              <w:rFonts w:ascii="Segoe UI Symbol" w:eastAsia="MS Gothic" w:hAnsi="Segoe UI Symbol" w:cs="Segoe UI Symbol"/>
              <w:sz w:val="24"/>
              <w:szCs w:val="24"/>
            </w:rPr>
            <w:t>☒</w:t>
          </w:r>
        </w:sdtContent>
      </w:sdt>
      <w:r w:rsidR="00EA1668" w:rsidRPr="009B4F83">
        <w:rPr>
          <w:sz w:val="24"/>
          <w:szCs w:val="24"/>
        </w:rPr>
        <w:t xml:space="preserve">  Audrey Gup-Matthews</w:t>
      </w:r>
    </w:p>
    <w:p w14:paraId="044720EC" w14:textId="5D751E43" w:rsidR="00EA1668" w:rsidRPr="009B4F83" w:rsidRDefault="00653F8D" w:rsidP="00D81DF6">
      <w:pPr>
        <w:spacing w:after="0" w:line="240" w:lineRule="auto"/>
        <w:rPr>
          <w:sz w:val="24"/>
          <w:szCs w:val="24"/>
        </w:rPr>
      </w:pPr>
      <w:sdt>
        <w:sdtPr>
          <w:rPr>
            <w:sz w:val="24"/>
            <w:szCs w:val="24"/>
          </w:rPr>
          <w:id w:val="1933855161"/>
          <w14:checkbox>
            <w14:checked w14:val="1"/>
            <w14:checkedState w14:val="2612" w14:font="MS Gothic"/>
            <w14:uncheckedState w14:val="2610" w14:font="MS Gothic"/>
          </w14:checkbox>
        </w:sdtPr>
        <w:sdtEndPr/>
        <w:sdtContent>
          <w:r w:rsidR="00C61B70">
            <w:rPr>
              <w:rFonts w:ascii="MS Gothic" w:eastAsia="MS Gothic" w:hAnsi="MS Gothic" w:hint="eastAsia"/>
              <w:sz w:val="24"/>
              <w:szCs w:val="24"/>
            </w:rPr>
            <w:t>☒</w:t>
          </w:r>
        </w:sdtContent>
      </w:sdt>
      <w:r w:rsidR="00EA1668" w:rsidRPr="009B4F83">
        <w:rPr>
          <w:sz w:val="24"/>
          <w:szCs w:val="24"/>
        </w:rPr>
        <w:t xml:space="preserve">  Angela Nadeau </w:t>
      </w:r>
    </w:p>
    <w:p w14:paraId="37C6B841" w14:textId="77777777" w:rsidR="00AB4CDE" w:rsidRPr="00EF170B" w:rsidRDefault="00653F8D" w:rsidP="00AB4CDE">
      <w:pPr>
        <w:spacing w:after="0" w:line="240" w:lineRule="auto"/>
        <w:rPr>
          <w:sz w:val="24"/>
          <w:szCs w:val="24"/>
        </w:rPr>
      </w:pPr>
      <w:sdt>
        <w:sdtPr>
          <w:rPr>
            <w:sz w:val="24"/>
            <w:szCs w:val="24"/>
          </w:rPr>
          <w:id w:val="-1670707119"/>
          <w14:checkbox>
            <w14:checked w14:val="1"/>
            <w14:checkedState w14:val="2612" w14:font="MS Gothic"/>
            <w14:uncheckedState w14:val="2610" w14:font="MS Gothic"/>
          </w14:checkbox>
        </w:sdtPr>
        <w:sdtEndPr/>
        <w:sdtContent>
          <w:r w:rsidR="00AB4CDE" w:rsidRPr="009B4F83">
            <w:rPr>
              <w:rFonts w:ascii="Segoe UI Symbol" w:eastAsia="MS Gothic" w:hAnsi="Segoe UI Symbol" w:cs="Segoe UI Symbol"/>
              <w:sz w:val="24"/>
              <w:szCs w:val="24"/>
            </w:rPr>
            <w:t>☒</w:t>
          </w:r>
        </w:sdtContent>
      </w:sdt>
      <w:r w:rsidR="00AB4CDE" w:rsidRPr="009B4F83">
        <w:rPr>
          <w:sz w:val="24"/>
          <w:szCs w:val="24"/>
        </w:rPr>
        <w:t xml:space="preserve">  Jason Goldstein (non</w:t>
      </w:r>
      <w:r w:rsidR="00AB4CDE">
        <w:rPr>
          <w:sz w:val="24"/>
          <w:szCs w:val="24"/>
        </w:rPr>
        <w:t>-voting member, note-taker)</w:t>
      </w:r>
    </w:p>
    <w:p w14:paraId="5D976A22" w14:textId="77777777" w:rsidR="00EA1668" w:rsidRPr="00EF170B" w:rsidRDefault="00653F8D" w:rsidP="00D81DF6">
      <w:pPr>
        <w:spacing w:after="0" w:line="240" w:lineRule="auto"/>
        <w:rPr>
          <w:sz w:val="24"/>
          <w:szCs w:val="24"/>
        </w:rPr>
      </w:pPr>
      <w:sdt>
        <w:sdtPr>
          <w:rPr>
            <w:sz w:val="24"/>
            <w:szCs w:val="24"/>
          </w:rPr>
          <w:id w:val="372196936"/>
          <w14:checkbox>
            <w14:checked w14:val="0"/>
            <w14:checkedState w14:val="2612" w14:font="MS Gothic"/>
            <w14:uncheckedState w14:val="2610" w14:font="MS Gothic"/>
          </w14:checkbox>
        </w:sdtPr>
        <w:sdtEndPr/>
        <w:sdtContent>
          <w:r w:rsidR="00D8312E">
            <w:rPr>
              <w:rFonts w:ascii="MS Gothic" w:eastAsia="MS Gothic" w:hAnsi="MS Gothic" w:hint="eastAsia"/>
              <w:sz w:val="24"/>
              <w:szCs w:val="24"/>
            </w:rPr>
            <w:t>☐</w:t>
          </w:r>
        </w:sdtContent>
      </w:sdt>
      <w:r w:rsidR="00EA1668" w:rsidRPr="00EF170B">
        <w:rPr>
          <w:sz w:val="24"/>
          <w:szCs w:val="24"/>
        </w:rPr>
        <w:t xml:space="preserve">  Student representative (not appointed) </w:t>
      </w:r>
    </w:p>
    <w:p w14:paraId="14CF6FFF" w14:textId="77777777" w:rsidR="00EA1668" w:rsidRPr="00EF170B" w:rsidRDefault="00EA1668" w:rsidP="00EA1668">
      <w:pPr>
        <w:spacing w:before="120" w:after="0"/>
        <w:rPr>
          <w:sz w:val="24"/>
          <w:szCs w:val="24"/>
        </w:rPr>
      </w:pPr>
      <w:r w:rsidRPr="00EF170B">
        <w:rPr>
          <w:sz w:val="24"/>
          <w:szCs w:val="24"/>
        </w:rPr>
        <w:t xml:space="preserve">Community members in attendance: None  </w:t>
      </w:r>
    </w:p>
    <w:p w14:paraId="750854B6" w14:textId="308701F9" w:rsidR="00EA1668" w:rsidRPr="00EF170B" w:rsidRDefault="00EA1668" w:rsidP="0062253E">
      <w:pPr>
        <w:spacing w:after="0"/>
        <w:rPr>
          <w:sz w:val="24"/>
          <w:szCs w:val="24"/>
        </w:rPr>
      </w:pPr>
      <w:r w:rsidRPr="00EF170B">
        <w:rPr>
          <w:sz w:val="24"/>
          <w:szCs w:val="24"/>
        </w:rPr>
        <w:t xml:space="preserve">Meeting recorder:  </w:t>
      </w:r>
      <w:r w:rsidR="000E5389">
        <w:rPr>
          <w:sz w:val="24"/>
          <w:szCs w:val="24"/>
        </w:rPr>
        <w:t>Jason S. Goldstein</w:t>
      </w:r>
    </w:p>
    <w:p w14:paraId="5BA6CA78" w14:textId="77777777" w:rsidR="0062253E" w:rsidRPr="00D81DF6" w:rsidRDefault="0062253E" w:rsidP="0062253E">
      <w:pPr>
        <w:spacing w:after="0"/>
        <w:rPr>
          <w:sz w:val="14"/>
          <w:szCs w:val="24"/>
        </w:rPr>
      </w:pPr>
    </w:p>
    <w:p w14:paraId="28B23D47" w14:textId="77777777" w:rsidR="00D71A7F" w:rsidRPr="00EF170B" w:rsidRDefault="00D71A7F" w:rsidP="00363394">
      <w:pPr>
        <w:spacing w:before="120" w:after="120"/>
        <w:rPr>
          <w:b/>
          <w:sz w:val="24"/>
          <w:szCs w:val="24"/>
        </w:rPr>
      </w:pPr>
      <w:r w:rsidRPr="00EF170B">
        <w:rPr>
          <w:b/>
          <w:sz w:val="24"/>
          <w:szCs w:val="24"/>
        </w:rPr>
        <w:t>1. Call to order and roll call</w:t>
      </w:r>
    </w:p>
    <w:p w14:paraId="5C0076A6" w14:textId="2E3CFBE9" w:rsidR="000E5389" w:rsidRPr="000E5389" w:rsidRDefault="009D2564" w:rsidP="00363394">
      <w:pPr>
        <w:spacing w:before="120" w:after="120"/>
        <w:rPr>
          <w:sz w:val="24"/>
          <w:szCs w:val="24"/>
        </w:rPr>
      </w:pPr>
      <w:r>
        <w:rPr>
          <w:sz w:val="24"/>
          <w:szCs w:val="24"/>
          <w:u w:val="single"/>
        </w:rPr>
        <w:t>Nick</w:t>
      </w:r>
      <w:r w:rsidR="000E5389">
        <w:rPr>
          <w:sz w:val="24"/>
          <w:szCs w:val="24"/>
        </w:rPr>
        <w:t xml:space="preserve">: </w:t>
      </w:r>
      <w:r w:rsidR="0062253E" w:rsidRPr="00EF170B">
        <w:rPr>
          <w:sz w:val="24"/>
          <w:szCs w:val="24"/>
        </w:rPr>
        <w:t>called meeting to order</w:t>
      </w:r>
      <w:r w:rsidR="00D71A7F" w:rsidRPr="00EF170B">
        <w:rPr>
          <w:sz w:val="24"/>
          <w:szCs w:val="24"/>
        </w:rPr>
        <w:t xml:space="preserve"> </w:t>
      </w:r>
      <w:r w:rsidR="00D71A7F" w:rsidRPr="000E5389">
        <w:rPr>
          <w:sz w:val="24"/>
          <w:szCs w:val="24"/>
        </w:rPr>
        <w:t xml:space="preserve">at </w:t>
      </w:r>
      <w:r w:rsidR="00C61B70">
        <w:rPr>
          <w:sz w:val="24"/>
          <w:szCs w:val="24"/>
        </w:rPr>
        <w:t>10:05 AM (need to confirm with Dana Petersen about his participation onward)</w:t>
      </w:r>
    </w:p>
    <w:p w14:paraId="7CF4497F" w14:textId="12A99748" w:rsidR="00D71A7F" w:rsidRPr="00EF170B" w:rsidRDefault="00794F9A" w:rsidP="00363394">
      <w:pPr>
        <w:spacing w:before="120" w:after="120"/>
        <w:rPr>
          <w:b/>
          <w:sz w:val="24"/>
          <w:szCs w:val="24"/>
        </w:rPr>
      </w:pPr>
      <w:r w:rsidRPr="00EF170B">
        <w:rPr>
          <w:b/>
          <w:sz w:val="24"/>
          <w:szCs w:val="24"/>
        </w:rPr>
        <w:t xml:space="preserve">2. </w:t>
      </w:r>
      <w:r w:rsidR="000E5389">
        <w:rPr>
          <w:b/>
          <w:sz w:val="24"/>
          <w:szCs w:val="24"/>
        </w:rPr>
        <w:t>Correct</w:t>
      </w:r>
      <w:r w:rsidR="00B40C54">
        <w:rPr>
          <w:b/>
          <w:sz w:val="24"/>
          <w:szCs w:val="24"/>
        </w:rPr>
        <w:t xml:space="preserve">ion of </w:t>
      </w:r>
      <w:r w:rsidR="00C61B70">
        <w:rPr>
          <w:b/>
          <w:sz w:val="24"/>
          <w:szCs w:val="24"/>
        </w:rPr>
        <w:t>minutes</w:t>
      </w:r>
      <w:r w:rsidR="00B40C54">
        <w:rPr>
          <w:b/>
          <w:sz w:val="24"/>
          <w:szCs w:val="24"/>
        </w:rPr>
        <w:t xml:space="preserve"> from previous meeting</w:t>
      </w:r>
      <w:r w:rsidR="00C61B70">
        <w:rPr>
          <w:b/>
          <w:sz w:val="24"/>
          <w:szCs w:val="24"/>
        </w:rPr>
        <w:t xml:space="preserve"> (Feb-09, 2016)</w:t>
      </w:r>
    </w:p>
    <w:p w14:paraId="237FF4F7" w14:textId="1BD31AA4" w:rsidR="000E5389" w:rsidRPr="00C61B70" w:rsidRDefault="00C61B70" w:rsidP="00363394">
      <w:pPr>
        <w:spacing w:before="120" w:after="120"/>
        <w:rPr>
          <w:sz w:val="24"/>
          <w:szCs w:val="24"/>
        </w:rPr>
      </w:pPr>
      <w:r>
        <w:rPr>
          <w:sz w:val="24"/>
          <w:szCs w:val="24"/>
        </w:rPr>
        <w:t>Motion to accept minutes and agenda for Feb-25, 2016</w:t>
      </w:r>
      <w:r w:rsidR="001E79FC">
        <w:rPr>
          <w:sz w:val="24"/>
          <w:szCs w:val="24"/>
        </w:rPr>
        <w:t>, approved.</w:t>
      </w:r>
    </w:p>
    <w:p w14:paraId="64FBD5F9" w14:textId="16648AEE" w:rsidR="000E5389" w:rsidRDefault="000E5389" w:rsidP="00363394">
      <w:pPr>
        <w:spacing w:before="120" w:after="120"/>
        <w:rPr>
          <w:b/>
          <w:sz w:val="24"/>
          <w:szCs w:val="24"/>
        </w:rPr>
      </w:pPr>
      <w:r>
        <w:rPr>
          <w:b/>
          <w:sz w:val="24"/>
          <w:szCs w:val="24"/>
        </w:rPr>
        <w:t>3. Updates</w:t>
      </w:r>
    </w:p>
    <w:p w14:paraId="2C4CA479" w14:textId="0C1894F8" w:rsidR="000E5389" w:rsidRDefault="00C61B70" w:rsidP="00363394">
      <w:pPr>
        <w:spacing w:before="120" w:after="120"/>
        <w:rPr>
          <w:sz w:val="24"/>
          <w:szCs w:val="24"/>
        </w:rPr>
      </w:pPr>
      <w:r>
        <w:rPr>
          <w:sz w:val="24"/>
          <w:szCs w:val="24"/>
          <w:u w:val="single"/>
        </w:rPr>
        <w:t>Nick</w:t>
      </w:r>
      <w:r w:rsidR="000E5389" w:rsidRPr="000E5389">
        <w:rPr>
          <w:sz w:val="24"/>
          <w:szCs w:val="24"/>
        </w:rPr>
        <w:t xml:space="preserve"> </w:t>
      </w:r>
      <w:r w:rsidR="000E5389">
        <w:rPr>
          <w:sz w:val="24"/>
          <w:szCs w:val="24"/>
        </w:rPr>
        <w:t>–</w:t>
      </w:r>
      <w:r w:rsidR="000E5389" w:rsidRPr="000E5389">
        <w:rPr>
          <w:sz w:val="24"/>
          <w:szCs w:val="24"/>
        </w:rPr>
        <w:t xml:space="preserve"> </w:t>
      </w:r>
      <w:r>
        <w:rPr>
          <w:sz w:val="24"/>
          <w:szCs w:val="24"/>
        </w:rPr>
        <w:t>Diane Vickrey and Jim McGowan are willing to meet with the SPC (March 17, 2016, tentatively)</w:t>
      </w:r>
    </w:p>
    <w:p w14:paraId="4C543622" w14:textId="586D2BF4" w:rsidR="000E5389" w:rsidRDefault="00C61B70" w:rsidP="000E5389">
      <w:pPr>
        <w:spacing w:before="120" w:after="120"/>
        <w:rPr>
          <w:sz w:val="24"/>
          <w:szCs w:val="24"/>
        </w:rPr>
      </w:pPr>
      <w:r>
        <w:rPr>
          <w:sz w:val="24"/>
          <w:szCs w:val="24"/>
          <w:u w:val="single"/>
        </w:rPr>
        <w:t xml:space="preserve">Angela </w:t>
      </w:r>
      <w:r w:rsidRPr="00C61B70">
        <w:rPr>
          <w:sz w:val="24"/>
          <w:szCs w:val="24"/>
        </w:rPr>
        <w:t>– Will be on medical leave for 4-6 weeks</w:t>
      </w:r>
      <w:r>
        <w:rPr>
          <w:sz w:val="24"/>
          <w:szCs w:val="24"/>
        </w:rPr>
        <w:t xml:space="preserve"> (likely to miss two meetings)</w:t>
      </w:r>
    </w:p>
    <w:p w14:paraId="5EDF6FA6" w14:textId="1CBE359A" w:rsidR="00C61B70" w:rsidRPr="00C61B70" w:rsidRDefault="00C61B70" w:rsidP="000E5389">
      <w:pPr>
        <w:spacing w:before="120" w:after="120"/>
        <w:rPr>
          <w:sz w:val="24"/>
          <w:szCs w:val="24"/>
        </w:rPr>
      </w:pPr>
      <w:r w:rsidRPr="00C61B70">
        <w:rPr>
          <w:i/>
          <w:sz w:val="24"/>
          <w:szCs w:val="24"/>
        </w:rPr>
        <w:t>Discussion</w:t>
      </w:r>
      <w:r>
        <w:rPr>
          <w:sz w:val="24"/>
          <w:szCs w:val="24"/>
        </w:rPr>
        <w:t>:  Perhaps a proxy to fill in. According to the bylaws, attendance is mandatory and a member may need to be r</w:t>
      </w:r>
      <w:r w:rsidR="001E79FC">
        <w:rPr>
          <w:sz w:val="24"/>
          <w:szCs w:val="24"/>
        </w:rPr>
        <w:t xml:space="preserve">emoved for long-term absences. </w:t>
      </w:r>
      <w:r w:rsidR="00EC00AC">
        <w:rPr>
          <w:sz w:val="24"/>
          <w:szCs w:val="24"/>
        </w:rPr>
        <w:t xml:space="preserve">The </w:t>
      </w:r>
      <w:r w:rsidR="009D2564">
        <w:rPr>
          <w:sz w:val="24"/>
          <w:szCs w:val="24"/>
        </w:rPr>
        <w:t>Committee made</w:t>
      </w:r>
      <w:r>
        <w:rPr>
          <w:sz w:val="24"/>
          <w:szCs w:val="24"/>
        </w:rPr>
        <w:t xml:space="preserve"> a motion to ask the Academic Dean to appoint a temporary (proxy) </w:t>
      </w:r>
      <w:r w:rsidR="00EC00AC">
        <w:rPr>
          <w:sz w:val="24"/>
          <w:szCs w:val="24"/>
        </w:rPr>
        <w:t>member in Angela’</w:t>
      </w:r>
      <w:r w:rsidR="009D2564">
        <w:rPr>
          <w:sz w:val="24"/>
          <w:szCs w:val="24"/>
        </w:rPr>
        <w:t>s absence. The Committee accepted</w:t>
      </w:r>
      <w:r w:rsidR="00EC00AC">
        <w:rPr>
          <w:sz w:val="24"/>
          <w:szCs w:val="24"/>
        </w:rPr>
        <w:t xml:space="preserve"> this motion</w:t>
      </w:r>
      <w:r w:rsidR="009D2564">
        <w:rPr>
          <w:sz w:val="24"/>
          <w:szCs w:val="24"/>
        </w:rPr>
        <w:t>.</w:t>
      </w:r>
    </w:p>
    <w:p w14:paraId="410A4180" w14:textId="77777777" w:rsidR="008824A9" w:rsidRDefault="008824A9" w:rsidP="000E5389">
      <w:pPr>
        <w:spacing w:before="120" w:after="120"/>
        <w:rPr>
          <w:sz w:val="24"/>
          <w:szCs w:val="24"/>
          <w:u w:val="single"/>
        </w:rPr>
      </w:pPr>
    </w:p>
    <w:p w14:paraId="22CABFA1" w14:textId="77777777" w:rsidR="008824A9" w:rsidRDefault="008824A9" w:rsidP="00363394">
      <w:pPr>
        <w:spacing w:before="120" w:after="120"/>
        <w:rPr>
          <w:color w:val="000000" w:themeColor="text1"/>
          <w:sz w:val="24"/>
          <w:szCs w:val="24"/>
        </w:rPr>
      </w:pPr>
    </w:p>
    <w:p w14:paraId="14AB22C6" w14:textId="6883AE55" w:rsidR="00D71A7F" w:rsidRPr="00EF170B" w:rsidRDefault="00E876F9" w:rsidP="00363394">
      <w:pPr>
        <w:spacing w:before="120" w:after="120"/>
        <w:rPr>
          <w:b/>
          <w:sz w:val="24"/>
          <w:szCs w:val="24"/>
        </w:rPr>
      </w:pPr>
      <w:r>
        <w:rPr>
          <w:b/>
          <w:sz w:val="24"/>
          <w:szCs w:val="24"/>
        </w:rPr>
        <w:lastRenderedPageBreak/>
        <w:t>4</w:t>
      </w:r>
      <w:r w:rsidR="00300CF5" w:rsidRPr="00EF170B">
        <w:rPr>
          <w:b/>
          <w:sz w:val="24"/>
          <w:szCs w:val="24"/>
        </w:rPr>
        <w:t>. Old business</w:t>
      </w:r>
    </w:p>
    <w:p w14:paraId="4EC616CE" w14:textId="5693CB4A" w:rsidR="00E876F9" w:rsidRPr="00660F0C" w:rsidRDefault="00E876F9" w:rsidP="00660F0C">
      <w:pPr>
        <w:pStyle w:val="ListParagraph"/>
        <w:spacing w:before="120" w:after="120"/>
        <w:rPr>
          <w:sz w:val="24"/>
          <w:szCs w:val="24"/>
        </w:rPr>
      </w:pPr>
      <w:r w:rsidRPr="008824A9">
        <w:rPr>
          <w:sz w:val="24"/>
          <w:szCs w:val="24"/>
        </w:rPr>
        <w:t>None</w:t>
      </w:r>
      <w:r w:rsidR="008824A9">
        <w:rPr>
          <w:sz w:val="24"/>
          <w:szCs w:val="24"/>
        </w:rPr>
        <w:t xml:space="preserve"> to report (</w:t>
      </w:r>
      <w:r w:rsidR="009B4F83">
        <w:rPr>
          <w:sz w:val="24"/>
          <w:szCs w:val="24"/>
        </w:rPr>
        <w:t xml:space="preserve">but </w:t>
      </w:r>
      <w:r w:rsidR="008824A9">
        <w:rPr>
          <w:sz w:val="24"/>
          <w:szCs w:val="24"/>
        </w:rPr>
        <w:t>see updates).</w:t>
      </w:r>
    </w:p>
    <w:p w14:paraId="43160120" w14:textId="5B7FBEC3" w:rsidR="00363394" w:rsidRPr="00EF170B" w:rsidRDefault="00E876F9" w:rsidP="00363394">
      <w:pPr>
        <w:spacing w:before="120" w:after="120"/>
        <w:rPr>
          <w:b/>
          <w:sz w:val="24"/>
          <w:szCs w:val="24"/>
        </w:rPr>
      </w:pPr>
      <w:r>
        <w:rPr>
          <w:b/>
          <w:sz w:val="24"/>
          <w:szCs w:val="24"/>
        </w:rPr>
        <w:t>5</w:t>
      </w:r>
      <w:r w:rsidR="00A177FD" w:rsidRPr="00EF170B">
        <w:rPr>
          <w:b/>
          <w:sz w:val="24"/>
          <w:szCs w:val="24"/>
        </w:rPr>
        <w:t>. New Business</w:t>
      </w:r>
    </w:p>
    <w:p w14:paraId="3E35FF18" w14:textId="01AF042C" w:rsidR="00363394" w:rsidRPr="001509EA" w:rsidRDefault="00E876F9" w:rsidP="002072EF">
      <w:pPr>
        <w:pStyle w:val="ListParagraph"/>
        <w:spacing w:before="120" w:after="120"/>
        <w:rPr>
          <w:b/>
          <w:sz w:val="24"/>
          <w:szCs w:val="24"/>
        </w:rPr>
      </w:pPr>
      <w:r w:rsidRPr="001509EA">
        <w:rPr>
          <w:b/>
          <w:sz w:val="24"/>
          <w:szCs w:val="24"/>
        </w:rPr>
        <w:t>5</w:t>
      </w:r>
      <w:r w:rsidR="00D71A7F" w:rsidRPr="001509EA">
        <w:rPr>
          <w:b/>
          <w:sz w:val="24"/>
          <w:szCs w:val="24"/>
        </w:rPr>
        <w:t xml:space="preserve">.1 </w:t>
      </w:r>
      <w:r w:rsidR="00EC00AC">
        <w:rPr>
          <w:b/>
          <w:sz w:val="24"/>
          <w:szCs w:val="24"/>
        </w:rPr>
        <w:t>Discuss ideas/goals for pending MCCS visit (“If you don’t know where you are going”) presentation (D): What would we like MCCS to do</w:t>
      </w:r>
      <w:r w:rsidR="003022EB">
        <w:rPr>
          <w:b/>
          <w:sz w:val="24"/>
          <w:szCs w:val="24"/>
        </w:rPr>
        <w:t xml:space="preserve"> and how should the SPC prepare?</w:t>
      </w:r>
    </w:p>
    <w:p w14:paraId="388806B9" w14:textId="6C23AAA2" w:rsidR="002C348A" w:rsidRPr="00EF170B" w:rsidRDefault="002C348A" w:rsidP="002C348A">
      <w:pPr>
        <w:spacing w:after="0"/>
        <w:ind w:left="360" w:firstLine="360"/>
        <w:rPr>
          <w:rFonts w:cstheme="minorHAnsi"/>
          <w:i/>
          <w:sz w:val="24"/>
          <w:szCs w:val="24"/>
        </w:rPr>
      </w:pPr>
      <w:r w:rsidRPr="00EF170B">
        <w:rPr>
          <w:rFonts w:cstheme="minorHAnsi"/>
          <w:i/>
          <w:sz w:val="24"/>
          <w:szCs w:val="24"/>
        </w:rPr>
        <w:t>Discussion succeeded, the committee noted:</w:t>
      </w:r>
    </w:p>
    <w:p w14:paraId="5E2C9E3B" w14:textId="746945DB" w:rsidR="00E876F9" w:rsidRPr="00EC00AC" w:rsidRDefault="00EC00AC" w:rsidP="00EF170B">
      <w:pPr>
        <w:pStyle w:val="p1"/>
        <w:numPr>
          <w:ilvl w:val="2"/>
          <w:numId w:val="11"/>
        </w:numPr>
        <w:tabs>
          <w:tab w:val="left" w:pos="1890"/>
        </w:tabs>
        <w:ind w:left="1800"/>
        <w:rPr>
          <w:rFonts w:asciiTheme="minorHAnsi" w:hAnsiTheme="minorHAnsi" w:cstheme="minorHAnsi"/>
          <w:color w:val="000000" w:themeColor="text1"/>
          <w:sz w:val="24"/>
          <w:szCs w:val="24"/>
        </w:rPr>
      </w:pPr>
      <w:r>
        <w:rPr>
          <w:rFonts w:asciiTheme="minorHAnsi" w:hAnsiTheme="minorHAnsi" w:cs="Calibri-Bold"/>
          <w:bCs/>
          <w:color w:val="000000" w:themeColor="text1"/>
          <w:sz w:val="24"/>
          <w:szCs w:val="24"/>
        </w:rPr>
        <w:t>It would be beneficial to utilize the input (data, charts, etc.) ahead of time for purposes of its usefulness and to build some support internally.</w:t>
      </w:r>
    </w:p>
    <w:p w14:paraId="05A9DCFF" w14:textId="73C8C1F4" w:rsidR="00EC00AC" w:rsidRPr="00EC00AC" w:rsidRDefault="00EC00AC" w:rsidP="00EF170B">
      <w:pPr>
        <w:pStyle w:val="p1"/>
        <w:numPr>
          <w:ilvl w:val="2"/>
          <w:numId w:val="11"/>
        </w:numPr>
        <w:tabs>
          <w:tab w:val="left" w:pos="1890"/>
        </w:tabs>
        <w:ind w:left="1800"/>
        <w:rPr>
          <w:rFonts w:asciiTheme="minorHAnsi" w:hAnsiTheme="minorHAnsi" w:cstheme="minorHAnsi"/>
          <w:color w:val="000000" w:themeColor="text1"/>
          <w:sz w:val="24"/>
          <w:szCs w:val="24"/>
        </w:rPr>
      </w:pPr>
      <w:r>
        <w:rPr>
          <w:rFonts w:asciiTheme="minorHAnsi" w:hAnsiTheme="minorHAnsi" w:cs="Calibri-Bold"/>
          <w:bCs/>
          <w:color w:val="000000" w:themeColor="text1"/>
          <w:sz w:val="24"/>
          <w:szCs w:val="24"/>
        </w:rPr>
        <w:t xml:space="preserve">Check with Erin to see if she has summarized this information so it </w:t>
      </w:r>
      <w:r w:rsidR="009D2564">
        <w:rPr>
          <w:rFonts w:asciiTheme="minorHAnsi" w:hAnsiTheme="minorHAnsi" w:cs="Calibri-Bold"/>
          <w:bCs/>
          <w:color w:val="000000" w:themeColor="text1"/>
          <w:sz w:val="24"/>
          <w:szCs w:val="24"/>
        </w:rPr>
        <w:t>may</w:t>
      </w:r>
      <w:r>
        <w:rPr>
          <w:rFonts w:asciiTheme="minorHAnsi" w:hAnsiTheme="minorHAnsi" w:cs="Calibri-Bold"/>
          <w:bCs/>
          <w:color w:val="000000" w:themeColor="text1"/>
          <w:sz w:val="24"/>
          <w:szCs w:val="24"/>
        </w:rPr>
        <w:t xml:space="preserve"> be used by the SPC.</w:t>
      </w:r>
    </w:p>
    <w:p w14:paraId="368FDF7B" w14:textId="6873476B" w:rsidR="00EC00AC" w:rsidRPr="00EC00AC" w:rsidRDefault="00EC00AC" w:rsidP="00EF170B">
      <w:pPr>
        <w:pStyle w:val="p1"/>
        <w:numPr>
          <w:ilvl w:val="2"/>
          <w:numId w:val="11"/>
        </w:numPr>
        <w:tabs>
          <w:tab w:val="left" w:pos="1890"/>
        </w:tabs>
        <w:ind w:left="1800"/>
        <w:rPr>
          <w:rFonts w:asciiTheme="minorHAnsi" w:hAnsiTheme="minorHAnsi" w:cstheme="minorHAnsi"/>
          <w:color w:val="000000" w:themeColor="text1"/>
          <w:sz w:val="24"/>
          <w:szCs w:val="24"/>
        </w:rPr>
      </w:pPr>
      <w:r>
        <w:rPr>
          <w:rFonts w:asciiTheme="minorHAnsi" w:hAnsiTheme="minorHAnsi" w:cs="Calibri-Bold"/>
          <w:bCs/>
          <w:color w:val="000000" w:themeColor="text1"/>
          <w:sz w:val="24"/>
          <w:szCs w:val="24"/>
        </w:rPr>
        <w:t xml:space="preserve">Consider ideas on </w:t>
      </w:r>
      <w:r w:rsidR="001E79FC">
        <w:rPr>
          <w:rFonts w:asciiTheme="minorHAnsi" w:hAnsiTheme="minorHAnsi" w:cs="Calibri-Bold"/>
          <w:bCs/>
          <w:color w:val="000000" w:themeColor="text1"/>
          <w:sz w:val="24"/>
          <w:szCs w:val="24"/>
        </w:rPr>
        <w:t>ways</w:t>
      </w:r>
      <w:r>
        <w:rPr>
          <w:rFonts w:asciiTheme="minorHAnsi" w:hAnsiTheme="minorHAnsi" w:cs="Calibri-Bold"/>
          <w:bCs/>
          <w:color w:val="000000" w:themeColor="text1"/>
          <w:sz w:val="24"/>
          <w:szCs w:val="24"/>
        </w:rPr>
        <w:t xml:space="preserve"> to incorporate and discuss the input from MCCS and how it applies to the goals and strategic planning for YCCC – Perhaps a series of mini meetings or town hall-style meetings</w:t>
      </w:r>
      <w:r w:rsidR="001E79FC">
        <w:rPr>
          <w:rFonts w:asciiTheme="minorHAnsi" w:hAnsiTheme="minorHAnsi" w:cs="Calibri-Bold"/>
          <w:bCs/>
          <w:color w:val="000000" w:themeColor="text1"/>
          <w:sz w:val="24"/>
          <w:szCs w:val="24"/>
        </w:rPr>
        <w:t>.</w:t>
      </w:r>
    </w:p>
    <w:p w14:paraId="55DD5FB0" w14:textId="6CC6637E" w:rsidR="00EC00AC" w:rsidRPr="00EC00AC" w:rsidRDefault="00EC00AC" w:rsidP="00EF170B">
      <w:pPr>
        <w:pStyle w:val="p1"/>
        <w:numPr>
          <w:ilvl w:val="2"/>
          <w:numId w:val="11"/>
        </w:numPr>
        <w:tabs>
          <w:tab w:val="left" w:pos="1890"/>
        </w:tabs>
        <w:ind w:left="1800"/>
        <w:rPr>
          <w:rFonts w:asciiTheme="minorHAnsi" w:hAnsiTheme="minorHAnsi" w:cstheme="minorHAnsi"/>
          <w:color w:val="000000" w:themeColor="text1"/>
          <w:sz w:val="24"/>
          <w:szCs w:val="24"/>
        </w:rPr>
      </w:pPr>
      <w:r>
        <w:rPr>
          <w:rFonts w:asciiTheme="minorHAnsi" w:hAnsiTheme="minorHAnsi" w:cs="Calibri-Bold"/>
          <w:bCs/>
          <w:color w:val="000000" w:themeColor="text1"/>
          <w:sz w:val="24"/>
          <w:szCs w:val="24"/>
        </w:rPr>
        <w:t>Consider following up on enrollment g</w:t>
      </w:r>
      <w:r w:rsidR="001E79FC">
        <w:rPr>
          <w:rFonts w:asciiTheme="minorHAnsi" w:hAnsiTheme="minorHAnsi" w:cs="Calibri-Bold"/>
          <w:bCs/>
          <w:color w:val="000000" w:themeColor="text1"/>
          <w:sz w:val="24"/>
          <w:szCs w:val="24"/>
        </w:rPr>
        <w:t>rowth, career choices, or other factors</w:t>
      </w:r>
      <w:r>
        <w:rPr>
          <w:rFonts w:asciiTheme="minorHAnsi" w:hAnsiTheme="minorHAnsi" w:cs="Calibri-Bold"/>
          <w:bCs/>
          <w:color w:val="000000" w:themeColor="text1"/>
          <w:sz w:val="24"/>
          <w:szCs w:val="24"/>
        </w:rPr>
        <w:t xml:space="preserve"> to focus on a particular </w:t>
      </w:r>
      <w:r w:rsidR="001E79FC">
        <w:rPr>
          <w:rFonts w:asciiTheme="minorHAnsi" w:hAnsiTheme="minorHAnsi" w:cs="Calibri-Bold"/>
          <w:bCs/>
          <w:color w:val="000000" w:themeColor="text1"/>
          <w:sz w:val="24"/>
          <w:szCs w:val="24"/>
        </w:rPr>
        <w:t xml:space="preserve">suite </w:t>
      </w:r>
      <w:r>
        <w:rPr>
          <w:rFonts w:asciiTheme="minorHAnsi" w:hAnsiTheme="minorHAnsi" w:cs="Calibri-Bold"/>
          <w:bCs/>
          <w:color w:val="000000" w:themeColor="text1"/>
          <w:sz w:val="24"/>
          <w:szCs w:val="24"/>
        </w:rPr>
        <w:t>of ideas or initiatives</w:t>
      </w:r>
      <w:r w:rsidR="001E79FC">
        <w:rPr>
          <w:rFonts w:asciiTheme="minorHAnsi" w:hAnsiTheme="minorHAnsi" w:cs="Calibri-Bold"/>
          <w:bCs/>
          <w:color w:val="000000" w:themeColor="text1"/>
          <w:sz w:val="24"/>
          <w:szCs w:val="24"/>
        </w:rPr>
        <w:t>.</w:t>
      </w:r>
    </w:p>
    <w:p w14:paraId="065A09E4" w14:textId="266F9BB3" w:rsidR="00EC00AC" w:rsidRDefault="00EC00AC" w:rsidP="00EF170B">
      <w:pPr>
        <w:pStyle w:val="p1"/>
        <w:numPr>
          <w:ilvl w:val="2"/>
          <w:numId w:val="11"/>
        </w:numPr>
        <w:tabs>
          <w:tab w:val="left" w:pos="1890"/>
        </w:tabs>
        <w:ind w:left="180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Work with the community on their discussions and meld together the SPC’s discussions thus far (from last April) into a single document/meeting/report?</w:t>
      </w:r>
    </w:p>
    <w:p w14:paraId="0EC49407" w14:textId="3AFA4656" w:rsidR="00EC00AC" w:rsidRDefault="001E79FC" w:rsidP="00EF170B">
      <w:pPr>
        <w:pStyle w:val="p1"/>
        <w:numPr>
          <w:ilvl w:val="2"/>
          <w:numId w:val="11"/>
        </w:numPr>
        <w:tabs>
          <w:tab w:val="left" w:pos="1890"/>
        </w:tabs>
        <w:ind w:left="180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It was</w:t>
      </w:r>
      <w:r w:rsidR="00D00926">
        <w:rPr>
          <w:rFonts w:asciiTheme="minorHAnsi" w:hAnsiTheme="minorHAnsi" w:cstheme="minorHAnsi"/>
          <w:color w:val="000000" w:themeColor="text1"/>
          <w:sz w:val="24"/>
          <w:szCs w:val="24"/>
        </w:rPr>
        <w:t xml:space="preserve"> encouraged to ask Diane and Jim to facilitate rather than present – but focusing on a selected number of topics </w:t>
      </w:r>
      <w:r>
        <w:rPr>
          <w:rFonts w:asciiTheme="minorHAnsi" w:hAnsiTheme="minorHAnsi" w:cstheme="minorHAnsi"/>
          <w:color w:val="000000" w:themeColor="text1"/>
          <w:sz w:val="24"/>
          <w:szCs w:val="24"/>
        </w:rPr>
        <w:t>that mesh</w:t>
      </w:r>
      <w:r w:rsidR="00D00926">
        <w:rPr>
          <w:rFonts w:asciiTheme="minorHAnsi" w:hAnsiTheme="minorHAnsi" w:cstheme="minorHAnsi"/>
          <w:color w:val="000000" w:themeColor="text1"/>
          <w:sz w:val="24"/>
          <w:szCs w:val="24"/>
        </w:rPr>
        <w:t xml:space="preserve"> with the continuity of last April’s meeting</w:t>
      </w:r>
    </w:p>
    <w:p w14:paraId="04D2D99D" w14:textId="54E92B97" w:rsidR="00D00926" w:rsidRDefault="00D00926" w:rsidP="00EF170B">
      <w:pPr>
        <w:pStyle w:val="p1"/>
        <w:numPr>
          <w:ilvl w:val="2"/>
          <w:numId w:val="11"/>
        </w:numPr>
        <w:tabs>
          <w:tab w:val="left" w:pos="1890"/>
        </w:tabs>
        <w:ind w:left="180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We need to focus on peoples’ time to provide the right timing and to meet the goals that are set out.</w:t>
      </w:r>
    </w:p>
    <w:p w14:paraId="38A60A62" w14:textId="1483EC58" w:rsidR="00D00926" w:rsidRDefault="001E79FC" w:rsidP="00EF170B">
      <w:pPr>
        <w:pStyle w:val="p1"/>
        <w:numPr>
          <w:ilvl w:val="2"/>
          <w:numId w:val="11"/>
        </w:numPr>
        <w:tabs>
          <w:tab w:val="left" w:pos="1890"/>
        </w:tabs>
        <w:ind w:left="180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It was mentioned that the</w:t>
      </w:r>
      <w:r w:rsidR="00660F0C">
        <w:rPr>
          <w:rFonts w:asciiTheme="minorHAnsi" w:hAnsiTheme="minorHAnsi" w:cstheme="minorHAnsi"/>
          <w:color w:val="000000" w:themeColor="text1"/>
          <w:sz w:val="24"/>
          <w:szCs w:val="24"/>
        </w:rPr>
        <w:t xml:space="preserve"> President indicated that measuring and showing progress is an important aspect of this goal to meet.</w:t>
      </w:r>
    </w:p>
    <w:p w14:paraId="32E58E31" w14:textId="2B8CC6AB" w:rsidR="00B246EA" w:rsidRDefault="00B246EA" w:rsidP="00EF170B">
      <w:pPr>
        <w:pStyle w:val="p1"/>
        <w:numPr>
          <w:ilvl w:val="2"/>
          <w:numId w:val="11"/>
        </w:numPr>
        <w:tabs>
          <w:tab w:val="left" w:pos="1890"/>
        </w:tabs>
        <w:ind w:left="180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Types of meeting formats were discussed (town hall meetings/retreats/etc.)</w:t>
      </w:r>
    </w:p>
    <w:p w14:paraId="7EEAB7E3" w14:textId="3806B541" w:rsidR="00660F0C" w:rsidRPr="003022EB" w:rsidRDefault="00660F0C" w:rsidP="00EF170B">
      <w:pPr>
        <w:pStyle w:val="p1"/>
        <w:numPr>
          <w:ilvl w:val="2"/>
          <w:numId w:val="11"/>
        </w:numPr>
        <w:tabs>
          <w:tab w:val="left" w:pos="1890"/>
        </w:tabs>
        <w:ind w:left="1800"/>
        <w:rPr>
          <w:rFonts w:asciiTheme="minorHAnsi" w:hAnsiTheme="minorHAnsi" w:cstheme="minorHAnsi"/>
          <w:color w:val="000000" w:themeColor="text1"/>
          <w:sz w:val="24"/>
          <w:szCs w:val="24"/>
        </w:rPr>
      </w:pPr>
      <w:r w:rsidRPr="00660F0C">
        <w:rPr>
          <w:rFonts w:asciiTheme="minorHAnsi" w:hAnsiTheme="minorHAnsi" w:cstheme="minorHAnsi"/>
          <w:color w:val="000000" w:themeColor="text1"/>
          <w:sz w:val="24"/>
          <w:szCs w:val="24"/>
          <w:u w:val="single"/>
        </w:rPr>
        <w:t>Important to host a March SP event but it needs to be focused</w:t>
      </w:r>
      <w:r w:rsidR="003022EB">
        <w:rPr>
          <w:rFonts w:asciiTheme="minorHAnsi" w:hAnsiTheme="minorHAnsi" w:cstheme="minorHAnsi"/>
          <w:color w:val="000000" w:themeColor="text1"/>
          <w:sz w:val="24"/>
          <w:szCs w:val="24"/>
          <w:u w:val="single"/>
        </w:rPr>
        <w:t xml:space="preserve"> (e.g., data-driven decisions)</w:t>
      </w:r>
      <w:r w:rsidRPr="00660F0C">
        <w:rPr>
          <w:rFonts w:asciiTheme="minorHAnsi" w:hAnsiTheme="minorHAnsi" w:cstheme="minorHAnsi"/>
          <w:color w:val="000000" w:themeColor="text1"/>
          <w:sz w:val="24"/>
          <w:szCs w:val="24"/>
          <w:u w:val="single"/>
        </w:rPr>
        <w:t>.</w:t>
      </w:r>
      <w:r w:rsidR="003022EB">
        <w:rPr>
          <w:rFonts w:asciiTheme="minorHAnsi" w:hAnsiTheme="minorHAnsi" w:cstheme="minorHAnsi"/>
          <w:color w:val="000000" w:themeColor="text1"/>
          <w:sz w:val="24"/>
          <w:szCs w:val="24"/>
          <w:u w:val="single"/>
        </w:rPr>
        <w:t xml:space="preserve"> </w:t>
      </w:r>
      <w:r w:rsidR="003022EB">
        <w:rPr>
          <w:rFonts w:asciiTheme="minorHAnsi" w:hAnsiTheme="minorHAnsi" w:cstheme="minorHAnsi"/>
          <w:color w:val="000000" w:themeColor="text1"/>
          <w:sz w:val="24"/>
          <w:szCs w:val="24"/>
        </w:rPr>
        <w:t xml:space="preserve">Important to call it a ‘Workshop’ so that those attending are </w:t>
      </w:r>
      <w:r w:rsidR="003022EB" w:rsidRPr="003022EB">
        <w:rPr>
          <w:rFonts w:asciiTheme="minorHAnsi" w:hAnsiTheme="minorHAnsi" w:cstheme="minorHAnsi"/>
          <w:color w:val="000000" w:themeColor="text1"/>
          <w:sz w:val="24"/>
          <w:szCs w:val="24"/>
        </w:rPr>
        <w:t>part</w:t>
      </w:r>
      <w:r w:rsidR="001E79FC">
        <w:rPr>
          <w:rFonts w:asciiTheme="minorHAnsi" w:hAnsiTheme="minorHAnsi" w:cstheme="minorHAnsi"/>
          <w:color w:val="000000" w:themeColor="text1"/>
          <w:sz w:val="24"/>
          <w:szCs w:val="24"/>
        </w:rPr>
        <w:t xml:space="preserve">icipating and to possibly offe </w:t>
      </w:r>
      <w:r w:rsidR="003022EB" w:rsidRPr="003022EB">
        <w:rPr>
          <w:rFonts w:asciiTheme="minorHAnsi" w:hAnsiTheme="minorHAnsi" w:cstheme="minorHAnsi"/>
          <w:color w:val="000000" w:themeColor="text1"/>
          <w:sz w:val="24"/>
          <w:szCs w:val="24"/>
        </w:rPr>
        <w:t>a follow-up.</w:t>
      </w:r>
    </w:p>
    <w:p w14:paraId="3993D20D" w14:textId="6421D9D7" w:rsidR="003022EB" w:rsidRDefault="003022EB" w:rsidP="00EF170B">
      <w:pPr>
        <w:pStyle w:val="p1"/>
        <w:numPr>
          <w:ilvl w:val="2"/>
          <w:numId w:val="11"/>
        </w:numPr>
        <w:tabs>
          <w:tab w:val="left" w:pos="1890"/>
        </w:tabs>
        <w:ind w:left="1800"/>
        <w:rPr>
          <w:rFonts w:asciiTheme="minorHAnsi" w:hAnsiTheme="minorHAnsi" w:cstheme="minorHAnsi"/>
          <w:color w:val="000000" w:themeColor="text1"/>
          <w:sz w:val="24"/>
          <w:szCs w:val="24"/>
        </w:rPr>
      </w:pPr>
      <w:r w:rsidRPr="003022EB">
        <w:rPr>
          <w:rFonts w:asciiTheme="minorHAnsi" w:hAnsiTheme="minorHAnsi" w:cstheme="minorHAnsi"/>
          <w:color w:val="000000" w:themeColor="text1"/>
          <w:sz w:val="24"/>
          <w:szCs w:val="24"/>
        </w:rPr>
        <w:t>One proposed strategy: Summarize last April’s meeting in a concise way and flesh out topics (and data) from the Break-out Sessions</w:t>
      </w:r>
    </w:p>
    <w:p w14:paraId="60D4C000" w14:textId="3E71A8E8" w:rsidR="003022EB" w:rsidRPr="003022EB" w:rsidRDefault="003022EB" w:rsidP="003022EB">
      <w:pPr>
        <w:pStyle w:val="p1"/>
        <w:numPr>
          <w:ilvl w:val="2"/>
          <w:numId w:val="11"/>
        </w:numPr>
        <w:tabs>
          <w:tab w:val="left" w:pos="1890"/>
        </w:tabs>
        <w:ind w:left="180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Another proposed strategy: Summarize and discuss “Connecting MCCS Strategic Goals with YCCC Strategic Goals” table and seek input from the community.</w:t>
      </w:r>
    </w:p>
    <w:p w14:paraId="608FCE9E" w14:textId="77777777" w:rsidR="00EC00AC" w:rsidRPr="00C62BDC" w:rsidRDefault="00EC00AC" w:rsidP="00EC00AC">
      <w:pPr>
        <w:pStyle w:val="p1"/>
        <w:tabs>
          <w:tab w:val="left" w:pos="1890"/>
        </w:tabs>
        <w:ind w:left="1800"/>
        <w:rPr>
          <w:rFonts w:asciiTheme="minorHAnsi" w:hAnsiTheme="minorHAnsi" w:cstheme="minorHAnsi"/>
          <w:color w:val="000000" w:themeColor="text1"/>
          <w:sz w:val="24"/>
          <w:szCs w:val="24"/>
        </w:rPr>
      </w:pPr>
    </w:p>
    <w:p w14:paraId="75470C04" w14:textId="77777777" w:rsidR="00660F0C" w:rsidRPr="00EF170B" w:rsidRDefault="00660F0C" w:rsidP="00660F0C">
      <w:pPr>
        <w:spacing w:after="0"/>
        <w:ind w:left="720"/>
        <w:rPr>
          <w:rFonts w:cstheme="minorHAnsi"/>
          <w:i/>
          <w:sz w:val="24"/>
          <w:szCs w:val="24"/>
        </w:rPr>
      </w:pPr>
      <w:r w:rsidRPr="00EF170B">
        <w:rPr>
          <w:rFonts w:cstheme="minorHAnsi"/>
          <w:i/>
          <w:sz w:val="24"/>
          <w:szCs w:val="24"/>
        </w:rPr>
        <w:t>Proposed Action</w:t>
      </w:r>
      <w:r>
        <w:rPr>
          <w:rFonts w:cstheme="minorHAnsi"/>
          <w:i/>
          <w:sz w:val="24"/>
          <w:szCs w:val="24"/>
        </w:rPr>
        <w:t>s</w:t>
      </w:r>
      <w:r w:rsidRPr="00EF170B">
        <w:rPr>
          <w:rFonts w:cstheme="minorHAnsi"/>
          <w:i/>
          <w:sz w:val="24"/>
          <w:szCs w:val="24"/>
        </w:rPr>
        <w:t>:</w:t>
      </w:r>
    </w:p>
    <w:p w14:paraId="1AF10105" w14:textId="56363800" w:rsidR="00EC00AC" w:rsidRDefault="00660F0C" w:rsidP="00660F0C">
      <w:pPr>
        <w:pStyle w:val="p1"/>
        <w:numPr>
          <w:ilvl w:val="0"/>
          <w:numId w:val="17"/>
        </w:numPr>
        <w:tabs>
          <w:tab w:val="left" w:pos="1440"/>
          <w:tab w:val="left" w:pos="1890"/>
        </w:tabs>
        <w:ind w:left="1890" w:hanging="450"/>
        <w:rPr>
          <w:rFonts w:asciiTheme="minorHAnsi" w:hAnsiTheme="minorHAnsi" w:cs="Calibri-Bold"/>
          <w:bCs/>
          <w:color w:val="000000" w:themeColor="text1"/>
          <w:sz w:val="24"/>
          <w:szCs w:val="24"/>
        </w:rPr>
      </w:pPr>
      <w:r>
        <w:rPr>
          <w:rFonts w:asciiTheme="minorHAnsi" w:hAnsiTheme="minorHAnsi" w:cs="Calibri-Bold"/>
          <w:bCs/>
          <w:color w:val="000000" w:themeColor="text1"/>
          <w:sz w:val="24"/>
          <w:szCs w:val="24"/>
        </w:rPr>
        <w:t>Nick will check with Erin about summarized data from the MCCS pres</w:t>
      </w:r>
      <w:r w:rsidR="003022EB">
        <w:rPr>
          <w:rFonts w:asciiTheme="minorHAnsi" w:hAnsiTheme="minorHAnsi" w:cs="Calibri-Bold"/>
          <w:bCs/>
          <w:color w:val="000000" w:themeColor="text1"/>
          <w:sz w:val="24"/>
          <w:szCs w:val="24"/>
        </w:rPr>
        <w:t>entation and break-out meetings and a visual representation about how this all connects.</w:t>
      </w:r>
    </w:p>
    <w:p w14:paraId="323FB126" w14:textId="7464633D" w:rsidR="003022EB" w:rsidRDefault="003022EB" w:rsidP="00660F0C">
      <w:pPr>
        <w:pStyle w:val="p1"/>
        <w:numPr>
          <w:ilvl w:val="0"/>
          <w:numId w:val="17"/>
        </w:numPr>
        <w:tabs>
          <w:tab w:val="left" w:pos="1440"/>
          <w:tab w:val="left" w:pos="1890"/>
        </w:tabs>
        <w:ind w:left="1890" w:hanging="450"/>
        <w:rPr>
          <w:rFonts w:asciiTheme="minorHAnsi" w:hAnsiTheme="minorHAnsi" w:cs="Calibri-Bold"/>
          <w:bCs/>
          <w:color w:val="000000" w:themeColor="text1"/>
          <w:sz w:val="24"/>
          <w:szCs w:val="24"/>
        </w:rPr>
      </w:pPr>
      <w:r>
        <w:rPr>
          <w:rFonts w:asciiTheme="minorHAnsi" w:hAnsiTheme="minorHAnsi" w:cs="Calibri-Bold"/>
          <w:bCs/>
          <w:color w:val="000000" w:themeColor="text1"/>
          <w:sz w:val="24"/>
          <w:szCs w:val="24"/>
        </w:rPr>
        <w:t>Develop and solidify a plan for a potential March event</w:t>
      </w:r>
      <w:r w:rsidR="001E79FC">
        <w:rPr>
          <w:rFonts w:asciiTheme="minorHAnsi" w:hAnsiTheme="minorHAnsi" w:cs="Calibri-Bold"/>
          <w:bCs/>
          <w:color w:val="000000" w:themeColor="text1"/>
          <w:sz w:val="24"/>
          <w:szCs w:val="24"/>
        </w:rPr>
        <w:t>.</w:t>
      </w:r>
    </w:p>
    <w:p w14:paraId="2AC0D923" w14:textId="77777777" w:rsidR="00EC00AC" w:rsidRDefault="00EC00AC" w:rsidP="009B4F83">
      <w:pPr>
        <w:pStyle w:val="p1"/>
        <w:tabs>
          <w:tab w:val="left" w:pos="1890"/>
        </w:tabs>
        <w:ind w:left="720"/>
        <w:rPr>
          <w:rFonts w:asciiTheme="minorHAnsi" w:hAnsiTheme="minorHAnsi" w:cs="Calibri-Bold"/>
          <w:bCs/>
          <w:color w:val="000000" w:themeColor="text1"/>
          <w:sz w:val="24"/>
          <w:szCs w:val="24"/>
        </w:rPr>
      </w:pPr>
    </w:p>
    <w:p w14:paraId="4356CFA8" w14:textId="77777777" w:rsidR="00EC00AC" w:rsidRDefault="00EC00AC" w:rsidP="009B4F83">
      <w:pPr>
        <w:pStyle w:val="p1"/>
        <w:tabs>
          <w:tab w:val="left" w:pos="1890"/>
        </w:tabs>
        <w:ind w:left="720"/>
        <w:rPr>
          <w:rFonts w:asciiTheme="minorHAnsi" w:hAnsiTheme="minorHAnsi" w:cs="Calibri-Bold"/>
          <w:bCs/>
          <w:color w:val="000000" w:themeColor="text1"/>
          <w:sz w:val="24"/>
          <w:szCs w:val="24"/>
        </w:rPr>
      </w:pPr>
    </w:p>
    <w:p w14:paraId="790F3B47" w14:textId="77777777" w:rsidR="003022EB" w:rsidRDefault="003022EB" w:rsidP="009B4F83">
      <w:pPr>
        <w:pStyle w:val="p1"/>
        <w:tabs>
          <w:tab w:val="left" w:pos="1890"/>
        </w:tabs>
        <w:ind w:left="720"/>
        <w:rPr>
          <w:rFonts w:asciiTheme="minorHAnsi" w:hAnsiTheme="minorHAnsi" w:cs="Calibri-Bold"/>
          <w:bCs/>
          <w:color w:val="000000" w:themeColor="text1"/>
          <w:sz w:val="24"/>
          <w:szCs w:val="24"/>
        </w:rPr>
      </w:pPr>
    </w:p>
    <w:p w14:paraId="67763933" w14:textId="77777777" w:rsidR="00D81DF6" w:rsidRPr="00D81DF6" w:rsidRDefault="00D81DF6" w:rsidP="0062253E">
      <w:pPr>
        <w:pStyle w:val="ListParagraph"/>
        <w:spacing w:before="120" w:after="120"/>
        <w:rPr>
          <w:rStyle w:val="apple-converted-space"/>
          <w:rFonts w:cs="Times New Roman"/>
          <w:sz w:val="8"/>
          <w:szCs w:val="24"/>
        </w:rPr>
      </w:pPr>
    </w:p>
    <w:p w14:paraId="3D7D365D" w14:textId="7809A782" w:rsidR="00980C65" w:rsidRPr="00F862AF" w:rsidRDefault="00DA3C1A" w:rsidP="00D81DF6">
      <w:pPr>
        <w:pStyle w:val="ListParagraph"/>
        <w:spacing w:before="120" w:after="120"/>
        <w:ind w:left="360"/>
        <w:rPr>
          <w:b/>
          <w:sz w:val="24"/>
          <w:szCs w:val="24"/>
        </w:rPr>
      </w:pPr>
      <w:r w:rsidRPr="00F862AF">
        <w:rPr>
          <w:b/>
          <w:sz w:val="24"/>
          <w:szCs w:val="24"/>
        </w:rPr>
        <w:lastRenderedPageBreak/>
        <w:t>5</w:t>
      </w:r>
      <w:r w:rsidR="00980C65" w:rsidRPr="00F862AF">
        <w:rPr>
          <w:b/>
          <w:sz w:val="24"/>
          <w:szCs w:val="24"/>
        </w:rPr>
        <w:t xml:space="preserve">.2 Review </w:t>
      </w:r>
      <w:r w:rsidR="003022EB">
        <w:rPr>
          <w:b/>
          <w:sz w:val="24"/>
          <w:szCs w:val="24"/>
        </w:rPr>
        <w:t xml:space="preserve">of ‘Core Concepts’ </w:t>
      </w:r>
      <w:r w:rsidR="00361C55">
        <w:rPr>
          <w:b/>
          <w:sz w:val="24"/>
          <w:szCs w:val="24"/>
        </w:rPr>
        <w:t xml:space="preserve">(Comparing AMR Study, Master Planning and Internal Metrics) </w:t>
      </w:r>
      <w:r w:rsidR="003022EB">
        <w:rPr>
          <w:b/>
          <w:sz w:val="24"/>
          <w:szCs w:val="24"/>
        </w:rPr>
        <w:t xml:space="preserve">(from Feb-09, 2016 meeting) (D) </w:t>
      </w:r>
    </w:p>
    <w:p w14:paraId="079B69A7" w14:textId="77777777" w:rsidR="00484595" w:rsidRPr="00F862AF" w:rsidRDefault="002C348A" w:rsidP="002C348A">
      <w:pPr>
        <w:spacing w:after="0"/>
        <w:ind w:left="810"/>
        <w:rPr>
          <w:rFonts w:cstheme="minorHAnsi"/>
          <w:i/>
          <w:sz w:val="24"/>
          <w:szCs w:val="24"/>
        </w:rPr>
      </w:pPr>
      <w:r w:rsidRPr="00F862AF">
        <w:rPr>
          <w:rFonts w:cstheme="minorHAnsi"/>
          <w:i/>
          <w:sz w:val="24"/>
          <w:szCs w:val="24"/>
        </w:rPr>
        <w:t>Discussion succeeded</w:t>
      </w:r>
      <w:r w:rsidR="00484595" w:rsidRPr="00F862AF">
        <w:rPr>
          <w:rFonts w:cstheme="minorHAnsi"/>
          <w:i/>
          <w:sz w:val="24"/>
          <w:szCs w:val="24"/>
        </w:rPr>
        <w:t>, the committee noted:</w:t>
      </w:r>
    </w:p>
    <w:p w14:paraId="379066F4" w14:textId="5558FD09" w:rsidR="00361C55" w:rsidRDefault="00361C55" w:rsidP="001E79FC">
      <w:pPr>
        <w:pStyle w:val="ListParagraph"/>
        <w:numPr>
          <w:ilvl w:val="0"/>
          <w:numId w:val="18"/>
        </w:numPr>
        <w:tabs>
          <w:tab w:val="left" w:pos="1890"/>
        </w:tabs>
        <w:spacing w:after="0" w:line="240" w:lineRule="auto"/>
        <w:ind w:left="1526" w:hanging="86"/>
        <w:rPr>
          <w:rFonts w:cstheme="minorHAnsi"/>
          <w:sz w:val="24"/>
          <w:szCs w:val="24"/>
        </w:rPr>
      </w:pPr>
      <w:r>
        <w:rPr>
          <w:rFonts w:cstheme="minorHAnsi"/>
          <w:sz w:val="24"/>
          <w:szCs w:val="24"/>
        </w:rPr>
        <w:t xml:space="preserve">With respect to Section 2B (AMR Data Integration) -- </w:t>
      </w:r>
      <w:r w:rsidRPr="00361C55">
        <w:rPr>
          <w:rFonts w:cstheme="minorHAnsi"/>
          <w:sz w:val="24"/>
          <w:szCs w:val="24"/>
        </w:rPr>
        <w:t xml:space="preserve">Important to use all data sources to ultimately make data-driven decisions. Emphasis should be on </w:t>
      </w:r>
      <w:r w:rsidR="009D2564">
        <w:rPr>
          <w:rFonts w:cstheme="minorHAnsi"/>
          <w:sz w:val="24"/>
          <w:szCs w:val="24"/>
        </w:rPr>
        <w:t>utilizing</w:t>
      </w:r>
      <w:r w:rsidRPr="00361C55">
        <w:rPr>
          <w:rFonts w:cstheme="minorHAnsi"/>
          <w:sz w:val="24"/>
          <w:szCs w:val="24"/>
        </w:rPr>
        <w:t xml:space="preserve"> a broader amount of data (e.g.,</w:t>
      </w:r>
      <w:r>
        <w:rPr>
          <w:rFonts w:cstheme="minorHAnsi"/>
          <w:sz w:val="24"/>
          <w:szCs w:val="24"/>
        </w:rPr>
        <w:t xml:space="preserve"> </w:t>
      </w:r>
      <w:r w:rsidR="00B01C18">
        <w:rPr>
          <w:rFonts w:cstheme="minorHAnsi"/>
          <w:sz w:val="24"/>
          <w:szCs w:val="24"/>
        </w:rPr>
        <w:t>‘</w:t>
      </w:r>
      <w:r>
        <w:rPr>
          <w:rFonts w:cstheme="minorHAnsi"/>
          <w:sz w:val="24"/>
          <w:szCs w:val="24"/>
        </w:rPr>
        <w:t>Data Integration</w:t>
      </w:r>
      <w:r w:rsidR="00B01C18">
        <w:rPr>
          <w:rFonts w:cstheme="minorHAnsi"/>
          <w:sz w:val="24"/>
          <w:szCs w:val="24"/>
        </w:rPr>
        <w:t>’</w:t>
      </w:r>
      <w:r>
        <w:rPr>
          <w:rFonts w:cstheme="minorHAnsi"/>
          <w:sz w:val="24"/>
          <w:szCs w:val="24"/>
        </w:rPr>
        <w:t>)</w:t>
      </w:r>
      <w:r w:rsidR="00FB7F2F">
        <w:rPr>
          <w:rFonts w:cstheme="minorHAnsi"/>
          <w:sz w:val="24"/>
          <w:szCs w:val="24"/>
        </w:rPr>
        <w:t>.</w:t>
      </w:r>
    </w:p>
    <w:p w14:paraId="39CC776D" w14:textId="394D4624" w:rsidR="00092F7C" w:rsidRDefault="00361C55" w:rsidP="001E79FC">
      <w:pPr>
        <w:pStyle w:val="ListParagraph"/>
        <w:numPr>
          <w:ilvl w:val="0"/>
          <w:numId w:val="18"/>
        </w:numPr>
        <w:tabs>
          <w:tab w:val="left" w:pos="1890"/>
        </w:tabs>
        <w:spacing w:after="0" w:line="240" w:lineRule="auto"/>
        <w:ind w:left="1526" w:hanging="86"/>
        <w:rPr>
          <w:rFonts w:cstheme="minorHAnsi"/>
          <w:sz w:val="24"/>
          <w:szCs w:val="24"/>
        </w:rPr>
      </w:pPr>
      <w:r>
        <w:rPr>
          <w:rFonts w:cstheme="minorHAnsi"/>
          <w:sz w:val="24"/>
          <w:szCs w:val="24"/>
        </w:rPr>
        <w:t>Also important to evaluate data related to student success based on</w:t>
      </w:r>
      <w:r w:rsidR="00092F7C">
        <w:rPr>
          <w:rFonts w:cstheme="minorHAnsi"/>
          <w:sz w:val="24"/>
          <w:szCs w:val="24"/>
        </w:rPr>
        <w:t xml:space="preserve"> the types of formats and schedule (late start vs. summer vs. full semester). Need to look at the</w:t>
      </w:r>
      <w:r w:rsidR="001618A6">
        <w:rPr>
          <w:rFonts w:cstheme="minorHAnsi"/>
          <w:sz w:val="24"/>
          <w:szCs w:val="24"/>
        </w:rPr>
        <w:t xml:space="preserve"> whole picture</w:t>
      </w:r>
      <w:r w:rsidR="00FB7F2F">
        <w:rPr>
          <w:rFonts w:cstheme="minorHAnsi"/>
          <w:sz w:val="24"/>
          <w:szCs w:val="24"/>
        </w:rPr>
        <w:t>.</w:t>
      </w:r>
    </w:p>
    <w:p w14:paraId="02537246" w14:textId="77B2384A" w:rsidR="001618A6" w:rsidRDefault="00092F7C" w:rsidP="001E79FC">
      <w:pPr>
        <w:pStyle w:val="ListParagraph"/>
        <w:numPr>
          <w:ilvl w:val="0"/>
          <w:numId w:val="18"/>
        </w:numPr>
        <w:tabs>
          <w:tab w:val="left" w:pos="1890"/>
        </w:tabs>
        <w:spacing w:after="0" w:line="240" w:lineRule="auto"/>
        <w:ind w:left="1526" w:hanging="86"/>
        <w:rPr>
          <w:rFonts w:cstheme="minorHAnsi"/>
          <w:sz w:val="24"/>
          <w:szCs w:val="24"/>
        </w:rPr>
      </w:pPr>
      <w:r>
        <w:rPr>
          <w:rFonts w:cstheme="minorHAnsi"/>
          <w:sz w:val="24"/>
          <w:szCs w:val="24"/>
        </w:rPr>
        <w:t>Brings up strategies to collect data in a cohesive and unbiased way.</w:t>
      </w:r>
      <w:r w:rsidR="00361C55">
        <w:rPr>
          <w:rFonts w:cstheme="minorHAnsi"/>
          <w:sz w:val="24"/>
          <w:szCs w:val="24"/>
        </w:rPr>
        <w:t xml:space="preserve"> </w:t>
      </w:r>
      <w:r w:rsidR="00361C55" w:rsidRPr="00361C55">
        <w:rPr>
          <w:rFonts w:cstheme="minorHAnsi"/>
          <w:sz w:val="24"/>
          <w:szCs w:val="24"/>
        </w:rPr>
        <w:t xml:space="preserve"> </w:t>
      </w:r>
    </w:p>
    <w:p w14:paraId="7AC0F985" w14:textId="69225344" w:rsidR="00FB7F2F" w:rsidRDefault="00FB7F2F" w:rsidP="001E79FC">
      <w:pPr>
        <w:pStyle w:val="ListParagraph"/>
        <w:numPr>
          <w:ilvl w:val="0"/>
          <w:numId w:val="18"/>
        </w:numPr>
        <w:tabs>
          <w:tab w:val="left" w:pos="1890"/>
        </w:tabs>
        <w:spacing w:after="0" w:line="240" w:lineRule="auto"/>
        <w:ind w:left="1526" w:hanging="86"/>
        <w:rPr>
          <w:rFonts w:cstheme="minorHAnsi"/>
          <w:sz w:val="24"/>
          <w:szCs w:val="24"/>
        </w:rPr>
      </w:pPr>
      <w:r>
        <w:rPr>
          <w:rFonts w:cstheme="minorHAnsi"/>
          <w:sz w:val="24"/>
          <w:szCs w:val="24"/>
        </w:rPr>
        <w:t>Student success (and how we measure this) is very important to keep in-mind although demographics can and will change.</w:t>
      </w:r>
    </w:p>
    <w:p w14:paraId="4AFD9954" w14:textId="222D4B55" w:rsidR="00FB7F2F" w:rsidRDefault="00FB7F2F" w:rsidP="001E79FC">
      <w:pPr>
        <w:pStyle w:val="ListParagraph"/>
        <w:numPr>
          <w:ilvl w:val="0"/>
          <w:numId w:val="18"/>
        </w:numPr>
        <w:tabs>
          <w:tab w:val="left" w:pos="1890"/>
        </w:tabs>
        <w:spacing w:after="0" w:line="240" w:lineRule="auto"/>
        <w:ind w:left="1526" w:hanging="86"/>
        <w:rPr>
          <w:rFonts w:cstheme="minorHAnsi"/>
          <w:sz w:val="24"/>
          <w:szCs w:val="24"/>
        </w:rPr>
      </w:pPr>
      <w:r>
        <w:rPr>
          <w:rFonts w:cstheme="minorHAnsi"/>
          <w:sz w:val="24"/>
          <w:szCs w:val="24"/>
        </w:rPr>
        <w:t>One way to look at the AMR study is that we should be planning for future students – the traditional (current) plan is focusing on non-traditional (work force) students.</w:t>
      </w:r>
      <w:r w:rsidR="001E79FC">
        <w:rPr>
          <w:rFonts w:cstheme="minorHAnsi"/>
          <w:sz w:val="24"/>
          <w:szCs w:val="24"/>
        </w:rPr>
        <w:t xml:space="preserve"> This is something that needs to be considered and evaluated.</w:t>
      </w:r>
    </w:p>
    <w:p w14:paraId="02C246B1" w14:textId="5D35AC3F" w:rsidR="00FB7F2F" w:rsidRDefault="004C1773" w:rsidP="001E79FC">
      <w:pPr>
        <w:pStyle w:val="ListParagraph"/>
        <w:numPr>
          <w:ilvl w:val="0"/>
          <w:numId w:val="18"/>
        </w:numPr>
        <w:tabs>
          <w:tab w:val="left" w:pos="1890"/>
        </w:tabs>
        <w:spacing w:after="0" w:line="240" w:lineRule="auto"/>
        <w:ind w:left="1526" w:hanging="86"/>
        <w:rPr>
          <w:rFonts w:cstheme="minorHAnsi"/>
          <w:sz w:val="24"/>
          <w:szCs w:val="24"/>
        </w:rPr>
      </w:pPr>
      <w:r>
        <w:rPr>
          <w:rFonts w:cstheme="minorHAnsi"/>
          <w:sz w:val="24"/>
          <w:szCs w:val="24"/>
        </w:rPr>
        <w:t>We want to look at ALL the data to base our outlook for student success and the kinds of students we have now and those for the future.</w:t>
      </w:r>
    </w:p>
    <w:p w14:paraId="49780ACA" w14:textId="3EAFB08E" w:rsidR="00AB2AEC" w:rsidRDefault="00AB2AEC" w:rsidP="001E79FC">
      <w:pPr>
        <w:pStyle w:val="ListParagraph"/>
        <w:numPr>
          <w:ilvl w:val="0"/>
          <w:numId w:val="18"/>
        </w:numPr>
        <w:tabs>
          <w:tab w:val="left" w:pos="1890"/>
        </w:tabs>
        <w:spacing w:after="0" w:line="240" w:lineRule="auto"/>
        <w:ind w:left="1526" w:hanging="86"/>
        <w:rPr>
          <w:rFonts w:cstheme="minorHAnsi"/>
          <w:sz w:val="24"/>
          <w:szCs w:val="24"/>
        </w:rPr>
      </w:pPr>
      <w:r>
        <w:rPr>
          <w:rFonts w:cstheme="minorHAnsi"/>
          <w:sz w:val="24"/>
          <w:szCs w:val="24"/>
        </w:rPr>
        <w:t>Would it be appropriate for YCCC to use the same metrics as the MCCS system (e.g., environmental scan) or other (Muskie School, U.S. Census Bureau, etc.)? It appears that it would be beneficial. Still, we need</w:t>
      </w:r>
      <w:r w:rsidR="001E79FC">
        <w:rPr>
          <w:rFonts w:cstheme="minorHAnsi"/>
          <w:sz w:val="24"/>
          <w:szCs w:val="24"/>
        </w:rPr>
        <w:t xml:space="preserve"> congruent</w:t>
      </w:r>
      <w:r>
        <w:rPr>
          <w:rFonts w:cstheme="minorHAnsi"/>
          <w:sz w:val="24"/>
          <w:szCs w:val="24"/>
        </w:rPr>
        <w:t xml:space="preserve"> institutional data in addition.</w:t>
      </w:r>
    </w:p>
    <w:p w14:paraId="312B5B6E" w14:textId="63440E72" w:rsidR="00DE348D" w:rsidRDefault="00DE348D" w:rsidP="001E79FC">
      <w:pPr>
        <w:pStyle w:val="ListParagraph"/>
        <w:numPr>
          <w:ilvl w:val="0"/>
          <w:numId w:val="18"/>
        </w:numPr>
        <w:tabs>
          <w:tab w:val="left" w:pos="1890"/>
        </w:tabs>
        <w:spacing w:after="0" w:line="240" w:lineRule="auto"/>
        <w:ind w:left="1526" w:hanging="86"/>
        <w:rPr>
          <w:rFonts w:cstheme="minorHAnsi"/>
          <w:sz w:val="24"/>
          <w:szCs w:val="24"/>
        </w:rPr>
      </w:pPr>
      <w:r>
        <w:rPr>
          <w:rFonts w:cstheme="minorHAnsi"/>
          <w:sz w:val="24"/>
          <w:szCs w:val="24"/>
        </w:rPr>
        <w:t>Trying new things requires accepting and learning from failure and trying to capture the market to increase student success.</w:t>
      </w:r>
    </w:p>
    <w:p w14:paraId="4EB6E028" w14:textId="72F67456" w:rsidR="00DE348D" w:rsidRDefault="00686B5B" w:rsidP="001E79FC">
      <w:pPr>
        <w:pStyle w:val="ListParagraph"/>
        <w:numPr>
          <w:ilvl w:val="0"/>
          <w:numId w:val="18"/>
        </w:numPr>
        <w:tabs>
          <w:tab w:val="left" w:pos="1890"/>
        </w:tabs>
        <w:spacing w:after="0" w:line="240" w:lineRule="auto"/>
        <w:ind w:left="1526" w:hanging="86"/>
        <w:rPr>
          <w:rFonts w:cstheme="minorHAnsi"/>
          <w:sz w:val="24"/>
          <w:szCs w:val="24"/>
        </w:rPr>
      </w:pPr>
      <w:r>
        <w:rPr>
          <w:rFonts w:cstheme="minorHAnsi"/>
          <w:sz w:val="24"/>
          <w:szCs w:val="24"/>
        </w:rPr>
        <w:t>Using data from successful models (e.g., looking at similar schools) can provide valuable input for planning future objectives.</w:t>
      </w:r>
    </w:p>
    <w:p w14:paraId="44BBC80D" w14:textId="0A012458" w:rsidR="00686B5B" w:rsidRDefault="00686B5B" w:rsidP="001E79FC">
      <w:pPr>
        <w:pStyle w:val="ListParagraph"/>
        <w:numPr>
          <w:ilvl w:val="0"/>
          <w:numId w:val="18"/>
        </w:numPr>
        <w:tabs>
          <w:tab w:val="left" w:pos="1890"/>
        </w:tabs>
        <w:spacing w:after="0" w:line="240" w:lineRule="auto"/>
        <w:ind w:left="1526" w:hanging="86"/>
        <w:rPr>
          <w:rFonts w:cstheme="minorHAnsi"/>
          <w:sz w:val="24"/>
          <w:szCs w:val="24"/>
        </w:rPr>
      </w:pPr>
      <w:r>
        <w:rPr>
          <w:rFonts w:cstheme="minorHAnsi"/>
          <w:sz w:val="24"/>
          <w:szCs w:val="24"/>
        </w:rPr>
        <w:t>What are the tangible things that we change and have the tools and resources to do so?</w:t>
      </w:r>
    </w:p>
    <w:p w14:paraId="73D9EA5F" w14:textId="02F4B58A" w:rsidR="00686B5B" w:rsidRPr="00FB7F2F" w:rsidRDefault="00686B5B" w:rsidP="001E79FC">
      <w:pPr>
        <w:pStyle w:val="ListParagraph"/>
        <w:numPr>
          <w:ilvl w:val="0"/>
          <w:numId w:val="18"/>
        </w:numPr>
        <w:tabs>
          <w:tab w:val="left" w:pos="1890"/>
        </w:tabs>
        <w:spacing w:after="0" w:line="240" w:lineRule="auto"/>
        <w:ind w:left="1526" w:hanging="86"/>
        <w:rPr>
          <w:rFonts w:cstheme="minorHAnsi"/>
          <w:sz w:val="24"/>
          <w:szCs w:val="24"/>
        </w:rPr>
      </w:pPr>
      <w:r>
        <w:rPr>
          <w:rFonts w:cstheme="minorHAnsi"/>
          <w:sz w:val="24"/>
          <w:szCs w:val="24"/>
        </w:rPr>
        <w:t xml:space="preserve">It is imperative to </w:t>
      </w:r>
      <w:r w:rsidR="009D2564">
        <w:rPr>
          <w:rFonts w:cstheme="minorHAnsi"/>
          <w:sz w:val="24"/>
          <w:szCs w:val="24"/>
        </w:rPr>
        <w:t>mesh</w:t>
      </w:r>
      <w:r>
        <w:rPr>
          <w:rFonts w:cstheme="minorHAnsi"/>
          <w:sz w:val="24"/>
          <w:szCs w:val="24"/>
        </w:rPr>
        <w:t xml:space="preserve"> the goals of both MCCS and YCCC.</w:t>
      </w:r>
    </w:p>
    <w:p w14:paraId="20F4022C" w14:textId="77777777" w:rsidR="00361C55" w:rsidRDefault="00361C55" w:rsidP="00F75C58">
      <w:pPr>
        <w:spacing w:after="0"/>
        <w:ind w:left="810"/>
        <w:rPr>
          <w:rFonts w:cstheme="minorHAnsi"/>
          <w:i/>
          <w:sz w:val="24"/>
          <w:szCs w:val="24"/>
        </w:rPr>
      </w:pPr>
    </w:p>
    <w:p w14:paraId="49514A74" w14:textId="77777777" w:rsidR="00F75C58" w:rsidRPr="00F862AF" w:rsidRDefault="00F75C58" w:rsidP="00F75C58">
      <w:pPr>
        <w:spacing w:after="0"/>
        <w:ind w:left="810"/>
        <w:rPr>
          <w:rFonts w:cstheme="minorHAnsi"/>
          <w:i/>
          <w:sz w:val="24"/>
          <w:szCs w:val="24"/>
        </w:rPr>
      </w:pPr>
      <w:r w:rsidRPr="00F862AF">
        <w:rPr>
          <w:rFonts w:cstheme="minorHAnsi"/>
          <w:i/>
          <w:sz w:val="24"/>
          <w:szCs w:val="24"/>
        </w:rPr>
        <w:t>Proposed Action:</w:t>
      </w:r>
    </w:p>
    <w:p w14:paraId="4EA22CAA" w14:textId="6FC9DF3A" w:rsidR="00F75C58" w:rsidRPr="00DD2B11" w:rsidRDefault="009D2564" w:rsidP="00F75C58">
      <w:pPr>
        <w:pStyle w:val="ListParagraph"/>
        <w:numPr>
          <w:ilvl w:val="0"/>
          <w:numId w:val="15"/>
        </w:numPr>
        <w:spacing w:after="0"/>
        <w:ind w:left="1800"/>
        <w:rPr>
          <w:rFonts w:cstheme="minorHAnsi"/>
          <w:i/>
          <w:sz w:val="24"/>
          <w:szCs w:val="24"/>
        </w:rPr>
      </w:pPr>
      <w:r>
        <w:rPr>
          <w:rFonts w:cstheme="minorHAnsi"/>
          <w:sz w:val="24"/>
          <w:szCs w:val="24"/>
        </w:rPr>
        <w:t>None right now.</w:t>
      </w:r>
    </w:p>
    <w:p w14:paraId="1D77BE43" w14:textId="77777777" w:rsidR="00DD2B11" w:rsidRPr="00F862AF" w:rsidRDefault="00DD2B11" w:rsidP="00DD2B11">
      <w:pPr>
        <w:pStyle w:val="ListParagraph"/>
        <w:spacing w:after="0"/>
        <w:ind w:left="1800"/>
        <w:rPr>
          <w:rFonts w:cstheme="minorHAnsi"/>
          <w:i/>
          <w:sz w:val="24"/>
          <w:szCs w:val="24"/>
        </w:rPr>
      </w:pPr>
    </w:p>
    <w:p w14:paraId="471734BE" w14:textId="5B979B4A" w:rsidR="004E7344" w:rsidRDefault="004E7344" w:rsidP="00DD2B11">
      <w:pPr>
        <w:pStyle w:val="p1"/>
        <w:ind w:left="360"/>
        <w:rPr>
          <w:rFonts w:asciiTheme="minorHAnsi" w:hAnsiTheme="minorHAnsi"/>
          <w:b/>
          <w:color w:val="auto"/>
          <w:sz w:val="24"/>
          <w:szCs w:val="24"/>
        </w:rPr>
      </w:pPr>
      <w:r w:rsidRPr="00DD2B11">
        <w:rPr>
          <w:rFonts w:asciiTheme="minorHAnsi" w:hAnsiTheme="minorHAnsi"/>
          <w:b/>
          <w:color w:val="auto"/>
          <w:sz w:val="24"/>
          <w:szCs w:val="24"/>
        </w:rPr>
        <w:t>5.3</w:t>
      </w:r>
      <w:r w:rsidR="00311EF7" w:rsidRPr="00DD2B11">
        <w:rPr>
          <w:rFonts w:asciiTheme="minorHAnsi" w:hAnsiTheme="minorHAnsi"/>
          <w:b/>
          <w:color w:val="auto"/>
          <w:sz w:val="24"/>
          <w:szCs w:val="24"/>
        </w:rPr>
        <w:t xml:space="preserve"> </w:t>
      </w:r>
      <w:r w:rsidR="00B01C18">
        <w:rPr>
          <w:rFonts w:asciiTheme="minorHAnsi" w:hAnsiTheme="minorHAnsi"/>
          <w:b/>
          <w:color w:val="auto"/>
          <w:sz w:val="24"/>
          <w:szCs w:val="24"/>
        </w:rPr>
        <w:t>Review Goal Alignment for YCCC Plan with the current MCCS Plan (D)</w:t>
      </w:r>
    </w:p>
    <w:p w14:paraId="2AF0383B" w14:textId="77777777" w:rsidR="00DD2B11" w:rsidRPr="00DD2B11" w:rsidRDefault="00DD2B11" w:rsidP="00DD2B11">
      <w:pPr>
        <w:pStyle w:val="p1"/>
        <w:ind w:left="360"/>
        <w:rPr>
          <w:rFonts w:asciiTheme="minorHAnsi" w:hAnsiTheme="minorHAnsi"/>
          <w:b/>
          <w:color w:val="auto"/>
          <w:sz w:val="24"/>
          <w:szCs w:val="24"/>
        </w:rPr>
      </w:pPr>
    </w:p>
    <w:p w14:paraId="5B685B78" w14:textId="77777777" w:rsidR="00DD2B11" w:rsidRDefault="00DD2B11" w:rsidP="00DD2B11">
      <w:pPr>
        <w:spacing w:after="0" w:line="240" w:lineRule="auto"/>
        <w:ind w:left="810"/>
        <w:rPr>
          <w:rFonts w:cstheme="minorHAnsi"/>
          <w:i/>
          <w:sz w:val="24"/>
          <w:szCs w:val="24"/>
        </w:rPr>
      </w:pPr>
      <w:r w:rsidRPr="00DD2B11">
        <w:rPr>
          <w:rFonts w:cstheme="minorHAnsi"/>
          <w:i/>
          <w:sz w:val="24"/>
          <w:szCs w:val="24"/>
        </w:rPr>
        <w:t>Discussion succeeded, the committee noted:</w:t>
      </w:r>
    </w:p>
    <w:p w14:paraId="58D62BEA" w14:textId="77777777" w:rsidR="00686B5B" w:rsidRDefault="00686B5B" w:rsidP="00DD2B11">
      <w:pPr>
        <w:spacing w:after="0" w:line="240" w:lineRule="auto"/>
        <w:ind w:left="810"/>
        <w:rPr>
          <w:rFonts w:cstheme="minorHAnsi"/>
          <w:i/>
          <w:sz w:val="24"/>
          <w:szCs w:val="24"/>
        </w:rPr>
      </w:pPr>
    </w:p>
    <w:p w14:paraId="2B5F8FB1" w14:textId="0C453512" w:rsidR="00686B5B" w:rsidRPr="009448AA" w:rsidRDefault="009448AA" w:rsidP="00686B5B">
      <w:pPr>
        <w:pStyle w:val="ListParagraph"/>
        <w:numPr>
          <w:ilvl w:val="0"/>
          <w:numId w:val="15"/>
        </w:numPr>
        <w:spacing w:after="0" w:line="240" w:lineRule="auto"/>
        <w:ind w:left="1800"/>
        <w:rPr>
          <w:rFonts w:cstheme="minorHAnsi"/>
          <w:i/>
          <w:sz w:val="24"/>
          <w:szCs w:val="24"/>
        </w:rPr>
      </w:pPr>
      <w:r>
        <w:rPr>
          <w:rFonts w:cstheme="minorHAnsi"/>
          <w:sz w:val="24"/>
          <w:szCs w:val="24"/>
        </w:rPr>
        <w:t>Pointing out Goal SD3: There is no</w:t>
      </w:r>
      <w:r w:rsidR="00686B5B">
        <w:rPr>
          <w:rFonts w:cstheme="minorHAnsi"/>
          <w:sz w:val="24"/>
          <w:szCs w:val="24"/>
        </w:rPr>
        <w:t xml:space="preserve"> </w:t>
      </w:r>
      <w:r>
        <w:rPr>
          <w:rFonts w:cstheme="minorHAnsi"/>
          <w:sz w:val="24"/>
          <w:szCs w:val="24"/>
        </w:rPr>
        <w:t>analogous goal in the MCCS plan but it is a strategic direction for YCCC.</w:t>
      </w:r>
    </w:p>
    <w:p w14:paraId="561198A1" w14:textId="6D2B3801" w:rsidR="009448AA" w:rsidRPr="009448AA" w:rsidRDefault="009448AA" w:rsidP="00686B5B">
      <w:pPr>
        <w:pStyle w:val="ListParagraph"/>
        <w:numPr>
          <w:ilvl w:val="0"/>
          <w:numId w:val="15"/>
        </w:numPr>
        <w:spacing w:after="0" w:line="240" w:lineRule="auto"/>
        <w:ind w:left="1800"/>
        <w:rPr>
          <w:rFonts w:cstheme="minorHAnsi"/>
          <w:i/>
          <w:sz w:val="24"/>
          <w:szCs w:val="24"/>
        </w:rPr>
      </w:pPr>
      <w:r>
        <w:rPr>
          <w:rFonts w:cstheme="minorHAnsi"/>
          <w:sz w:val="24"/>
          <w:szCs w:val="24"/>
        </w:rPr>
        <w:t>What demographic are we marketing especially in considering the new building (proposed opening in the fall semester, 2017).</w:t>
      </w:r>
    </w:p>
    <w:p w14:paraId="7C192EF4" w14:textId="05539F84" w:rsidR="009448AA" w:rsidRPr="009448AA" w:rsidRDefault="009448AA" w:rsidP="00686B5B">
      <w:pPr>
        <w:pStyle w:val="ListParagraph"/>
        <w:numPr>
          <w:ilvl w:val="0"/>
          <w:numId w:val="15"/>
        </w:numPr>
        <w:spacing w:after="0" w:line="240" w:lineRule="auto"/>
        <w:ind w:left="1800"/>
        <w:rPr>
          <w:rFonts w:cstheme="minorHAnsi"/>
          <w:i/>
          <w:sz w:val="24"/>
          <w:szCs w:val="24"/>
        </w:rPr>
      </w:pPr>
      <w:r>
        <w:rPr>
          <w:rFonts w:cstheme="minorHAnsi"/>
          <w:sz w:val="24"/>
          <w:szCs w:val="24"/>
        </w:rPr>
        <w:t>How should we be treating our non-credit programs? Perhaps Jim and Diane may be able to provide some input and help to talk about this (work force-related development) – A possible topic for the March event.</w:t>
      </w:r>
    </w:p>
    <w:p w14:paraId="0EE86ABD" w14:textId="3BEE9FAE" w:rsidR="009448AA" w:rsidRPr="009448AA" w:rsidRDefault="009448AA" w:rsidP="00686B5B">
      <w:pPr>
        <w:pStyle w:val="ListParagraph"/>
        <w:numPr>
          <w:ilvl w:val="0"/>
          <w:numId w:val="15"/>
        </w:numPr>
        <w:spacing w:after="0" w:line="240" w:lineRule="auto"/>
        <w:ind w:left="1800"/>
        <w:rPr>
          <w:rFonts w:cstheme="minorHAnsi"/>
          <w:i/>
          <w:sz w:val="24"/>
          <w:szCs w:val="24"/>
        </w:rPr>
      </w:pPr>
      <w:r>
        <w:rPr>
          <w:rFonts w:cstheme="minorHAnsi"/>
          <w:sz w:val="24"/>
          <w:szCs w:val="24"/>
        </w:rPr>
        <w:lastRenderedPageBreak/>
        <w:t xml:space="preserve">Examining the MCCS vs. YCCC goals: propose to eliminate Goal SD3 because it is more than likely to not succeed. Perhaps rephrase </w:t>
      </w:r>
      <w:r w:rsidR="009D2564">
        <w:rPr>
          <w:rFonts w:cstheme="minorHAnsi"/>
          <w:sz w:val="24"/>
          <w:szCs w:val="24"/>
        </w:rPr>
        <w:t>‘</w:t>
      </w:r>
      <w:r>
        <w:rPr>
          <w:rFonts w:cstheme="minorHAnsi"/>
          <w:sz w:val="24"/>
          <w:szCs w:val="24"/>
        </w:rPr>
        <w:t>promote and access’</w:t>
      </w:r>
    </w:p>
    <w:p w14:paraId="246AE58D" w14:textId="06402484" w:rsidR="009448AA" w:rsidRPr="009448AA" w:rsidRDefault="009448AA" w:rsidP="00686B5B">
      <w:pPr>
        <w:pStyle w:val="ListParagraph"/>
        <w:numPr>
          <w:ilvl w:val="0"/>
          <w:numId w:val="15"/>
        </w:numPr>
        <w:spacing w:after="0" w:line="240" w:lineRule="auto"/>
        <w:ind w:left="1800"/>
        <w:rPr>
          <w:rFonts w:cstheme="minorHAnsi"/>
          <w:i/>
          <w:sz w:val="24"/>
          <w:szCs w:val="24"/>
        </w:rPr>
      </w:pPr>
      <w:r>
        <w:rPr>
          <w:rFonts w:cstheme="minorHAnsi"/>
          <w:sz w:val="24"/>
          <w:szCs w:val="24"/>
        </w:rPr>
        <w:t>Eliminate current SD3 goal and include the access piece as part of SD2. Motion to change – all approved (renumber accordingly).</w:t>
      </w:r>
    </w:p>
    <w:p w14:paraId="4A24F10C" w14:textId="53E751DA" w:rsidR="009448AA" w:rsidRPr="009448AA" w:rsidRDefault="009448AA" w:rsidP="00686B5B">
      <w:pPr>
        <w:pStyle w:val="ListParagraph"/>
        <w:numPr>
          <w:ilvl w:val="0"/>
          <w:numId w:val="15"/>
        </w:numPr>
        <w:spacing w:after="0" w:line="240" w:lineRule="auto"/>
        <w:ind w:left="1800"/>
        <w:rPr>
          <w:rFonts w:cstheme="minorHAnsi"/>
          <w:i/>
          <w:sz w:val="24"/>
          <w:szCs w:val="24"/>
        </w:rPr>
      </w:pPr>
      <w:r>
        <w:rPr>
          <w:rFonts w:cstheme="minorHAnsi"/>
          <w:sz w:val="24"/>
          <w:szCs w:val="24"/>
        </w:rPr>
        <w:t xml:space="preserve">Direction towards aligning YCCC goals into MCCC goals. </w:t>
      </w:r>
    </w:p>
    <w:p w14:paraId="65C5968C" w14:textId="58E1BE05" w:rsidR="009448AA" w:rsidRPr="009448AA" w:rsidRDefault="009448AA" w:rsidP="00686B5B">
      <w:pPr>
        <w:pStyle w:val="ListParagraph"/>
        <w:numPr>
          <w:ilvl w:val="0"/>
          <w:numId w:val="15"/>
        </w:numPr>
        <w:spacing w:after="0" w:line="240" w:lineRule="auto"/>
        <w:ind w:left="1800"/>
        <w:rPr>
          <w:rFonts w:cstheme="minorHAnsi"/>
          <w:i/>
          <w:sz w:val="24"/>
          <w:szCs w:val="24"/>
        </w:rPr>
      </w:pPr>
      <w:r>
        <w:rPr>
          <w:rFonts w:cstheme="minorHAnsi"/>
          <w:sz w:val="24"/>
          <w:szCs w:val="24"/>
        </w:rPr>
        <w:t>Examined the word ‘pursue’ from Goal SD1.</w:t>
      </w:r>
    </w:p>
    <w:p w14:paraId="0DB81599" w14:textId="37A62FD1" w:rsidR="009448AA" w:rsidRPr="009448AA" w:rsidRDefault="009448AA" w:rsidP="00686B5B">
      <w:pPr>
        <w:pStyle w:val="ListParagraph"/>
        <w:numPr>
          <w:ilvl w:val="0"/>
          <w:numId w:val="15"/>
        </w:numPr>
        <w:spacing w:after="0" w:line="240" w:lineRule="auto"/>
        <w:ind w:left="1800"/>
        <w:rPr>
          <w:rFonts w:cstheme="minorHAnsi"/>
          <w:i/>
          <w:sz w:val="24"/>
          <w:szCs w:val="24"/>
        </w:rPr>
      </w:pPr>
      <w:r>
        <w:rPr>
          <w:rFonts w:cstheme="minorHAnsi"/>
          <w:sz w:val="24"/>
          <w:szCs w:val="24"/>
        </w:rPr>
        <w:t>Examined the word ‘engagement’ from Goal SD2.</w:t>
      </w:r>
    </w:p>
    <w:p w14:paraId="12BE3774" w14:textId="4C70BD16" w:rsidR="009448AA" w:rsidRPr="009448AA" w:rsidRDefault="00CF1FE0" w:rsidP="00686B5B">
      <w:pPr>
        <w:pStyle w:val="ListParagraph"/>
        <w:numPr>
          <w:ilvl w:val="0"/>
          <w:numId w:val="15"/>
        </w:numPr>
        <w:spacing w:after="0" w:line="240" w:lineRule="auto"/>
        <w:ind w:left="1800"/>
        <w:rPr>
          <w:rFonts w:cstheme="minorHAnsi"/>
          <w:i/>
          <w:sz w:val="24"/>
          <w:szCs w:val="24"/>
        </w:rPr>
      </w:pPr>
      <w:r>
        <w:rPr>
          <w:rFonts w:cstheme="minorHAnsi"/>
          <w:sz w:val="24"/>
          <w:szCs w:val="24"/>
        </w:rPr>
        <w:t>Goal SD1 could be combined with SD2</w:t>
      </w:r>
      <w:r w:rsidR="009D2564">
        <w:rPr>
          <w:rFonts w:cstheme="minorHAnsi"/>
          <w:sz w:val="24"/>
          <w:szCs w:val="24"/>
        </w:rPr>
        <w:t>.</w:t>
      </w:r>
    </w:p>
    <w:p w14:paraId="26D61E4F" w14:textId="77777777" w:rsidR="002C348A" w:rsidRDefault="002C348A" w:rsidP="00DD2B11">
      <w:pPr>
        <w:pStyle w:val="p1"/>
        <w:tabs>
          <w:tab w:val="left" w:pos="1890"/>
        </w:tabs>
        <w:rPr>
          <w:rFonts w:asciiTheme="minorHAnsi" w:hAnsiTheme="minorHAnsi"/>
          <w:color w:val="auto"/>
          <w:sz w:val="24"/>
          <w:szCs w:val="24"/>
        </w:rPr>
      </w:pPr>
    </w:p>
    <w:p w14:paraId="2D924B03" w14:textId="77777777" w:rsidR="001E79FC" w:rsidRPr="00F862AF" w:rsidRDefault="001E79FC" w:rsidP="001E79FC">
      <w:pPr>
        <w:spacing w:after="0"/>
        <w:ind w:left="810"/>
        <w:rPr>
          <w:rFonts w:cstheme="minorHAnsi"/>
          <w:i/>
          <w:sz w:val="24"/>
          <w:szCs w:val="24"/>
        </w:rPr>
      </w:pPr>
      <w:r w:rsidRPr="00F862AF">
        <w:rPr>
          <w:rFonts w:cstheme="minorHAnsi"/>
          <w:i/>
          <w:sz w:val="24"/>
          <w:szCs w:val="24"/>
        </w:rPr>
        <w:t>Proposed Action:</w:t>
      </w:r>
    </w:p>
    <w:p w14:paraId="60547453" w14:textId="3F72D52F" w:rsidR="001E79FC" w:rsidRPr="00DD2B11" w:rsidRDefault="001E79FC" w:rsidP="001E79FC">
      <w:pPr>
        <w:pStyle w:val="ListParagraph"/>
        <w:numPr>
          <w:ilvl w:val="0"/>
          <w:numId w:val="15"/>
        </w:numPr>
        <w:spacing w:after="0"/>
        <w:ind w:left="1800"/>
        <w:rPr>
          <w:rFonts w:cstheme="minorHAnsi"/>
          <w:i/>
          <w:sz w:val="24"/>
          <w:szCs w:val="24"/>
        </w:rPr>
      </w:pPr>
      <w:r>
        <w:rPr>
          <w:rFonts w:cstheme="minorHAnsi"/>
          <w:sz w:val="24"/>
          <w:szCs w:val="24"/>
        </w:rPr>
        <w:t>Make corrections to this document as suggested above.</w:t>
      </w:r>
    </w:p>
    <w:p w14:paraId="2A4CB8A5" w14:textId="77777777" w:rsidR="001E79FC" w:rsidRDefault="001E79FC" w:rsidP="00DD2B11">
      <w:pPr>
        <w:pStyle w:val="p1"/>
        <w:tabs>
          <w:tab w:val="left" w:pos="1890"/>
        </w:tabs>
        <w:rPr>
          <w:rFonts w:asciiTheme="minorHAnsi" w:hAnsiTheme="minorHAnsi"/>
          <w:color w:val="auto"/>
          <w:sz w:val="24"/>
          <w:szCs w:val="24"/>
        </w:rPr>
      </w:pPr>
    </w:p>
    <w:p w14:paraId="7F558BBF" w14:textId="2B486BBC" w:rsidR="00D71A7F" w:rsidRPr="00EF170B" w:rsidRDefault="00DD2B11" w:rsidP="00DD2B11">
      <w:pPr>
        <w:spacing w:after="0" w:line="240" w:lineRule="auto"/>
        <w:rPr>
          <w:b/>
          <w:sz w:val="24"/>
          <w:szCs w:val="24"/>
        </w:rPr>
      </w:pPr>
      <w:r>
        <w:rPr>
          <w:b/>
          <w:sz w:val="24"/>
          <w:szCs w:val="24"/>
        </w:rPr>
        <w:t>6</w:t>
      </w:r>
      <w:r w:rsidR="00D71A7F" w:rsidRPr="00EF170B">
        <w:rPr>
          <w:b/>
          <w:sz w:val="24"/>
          <w:szCs w:val="24"/>
        </w:rPr>
        <w:t>. Announcements</w:t>
      </w:r>
    </w:p>
    <w:p w14:paraId="614B9ED6" w14:textId="017FEE66" w:rsidR="0062253E" w:rsidRDefault="00712689" w:rsidP="00DD2B11">
      <w:pPr>
        <w:pStyle w:val="ListParagraph"/>
        <w:numPr>
          <w:ilvl w:val="0"/>
          <w:numId w:val="6"/>
        </w:numPr>
        <w:tabs>
          <w:tab w:val="left" w:pos="1890"/>
        </w:tabs>
        <w:spacing w:after="0" w:line="240" w:lineRule="auto"/>
        <w:ind w:firstLine="0"/>
        <w:rPr>
          <w:sz w:val="24"/>
          <w:szCs w:val="24"/>
        </w:rPr>
      </w:pPr>
      <w:r>
        <w:rPr>
          <w:sz w:val="24"/>
          <w:szCs w:val="24"/>
        </w:rPr>
        <w:t>None.</w:t>
      </w:r>
    </w:p>
    <w:p w14:paraId="1E2BC195" w14:textId="77777777" w:rsidR="00DD2B11" w:rsidRPr="00EF170B" w:rsidRDefault="00DD2B11" w:rsidP="00DD2B11">
      <w:pPr>
        <w:pStyle w:val="ListParagraph"/>
        <w:tabs>
          <w:tab w:val="left" w:pos="1890"/>
        </w:tabs>
        <w:spacing w:after="0" w:line="240" w:lineRule="auto"/>
        <w:ind w:left="1440"/>
        <w:rPr>
          <w:sz w:val="24"/>
          <w:szCs w:val="24"/>
        </w:rPr>
      </w:pPr>
    </w:p>
    <w:p w14:paraId="1CDB552E" w14:textId="77777777" w:rsidR="00B01C18" w:rsidRDefault="00DD2B11" w:rsidP="00DD2B11">
      <w:pPr>
        <w:spacing w:after="0" w:line="240" w:lineRule="auto"/>
        <w:rPr>
          <w:sz w:val="24"/>
          <w:szCs w:val="24"/>
        </w:rPr>
      </w:pPr>
      <w:r w:rsidRPr="00DD2B11">
        <w:rPr>
          <w:b/>
          <w:sz w:val="24"/>
          <w:szCs w:val="24"/>
        </w:rPr>
        <w:t>7</w:t>
      </w:r>
      <w:r w:rsidR="00D71A7F" w:rsidRPr="00DD2B11">
        <w:rPr>
          <w:b/>
          <w:sz w:val="24"/>
          <w:szCs w:val="24"/>
        </w:rPr>
        <w:t>.</w:t>
      </w:r>
      <w:r w:rsidR="00D71A7F" w:rsidRPr="00EF170B">
        <w:rPr>
          <w:sz w:val="24"/>
          <w:szCs w:val="24"/>
        </w:rPr>
        <w:t xml:space="preserve"> </w:t>
      </w:r>
      <w:r w:rsidR="00D71A7F" w:rsidRPr="00EF170B">
        <w:rPr>
          <w:b/>
          <w:sz w:val="24"/>
          <w:szCs w:val="24"/>
        </w:rPr>
        <w:t>Public Comment</w:t>
      </w:r>
      <w:r w:rsidR="00B01C18">
        <w:rPr>
          <w:sz w:val="24"/>
          <w:szCs w:val="24"/>
        </w:rPr>
        <w:t xml:space="preserve"> </w:t>
      </w:r>
    </w:p>
    <w:p w14:paraId="2D196A29" w14:textId="255F77B1" w:rsidR="00D71A7F" w:rsidRPr="00B01C18" w:rsidRDefault="00D71A7F" w:rsidP="00B01C18">
      <w:pPr>
        <w:pStyle w:val="ListParagraph"/>
        <w:numPr>
          <w:ilvl w:val="0"/>
          <w:numId w:val="6"/>
        </w:numPr>
        <w:tabs>
          <w:tab w:val="left" w:pos="1890"/>
        </w:tabs>
        <w:spacing w:after="0" w:line="240" w:lineRule="auto"/>
        <w:ind w:firstLine="0"/>
        <w:rPr>
          <w:sz w:val="24"/>
          <w:szCs w:val="24"/>
        </w:rPr>
      </w:pPr>
      <w:r w:rsidRPr="00B01C18">
        <w:rPr>
          <w:sz w:val="24"/>
          <w:szCs w:val="24"/>
        </w:rPr>
        <w:t>None</w:t>
      </w:r>
    </w:p>
    <w:p w14:paraId="15CABFC6" w14:textId="77777777" w:rsidR="00DD2B11" w:rsidRPr="00EF170B" w:rsidRDefault="00DD2B11" w:rsidP="00DD2B11">
      <w:pPr>
        <w:spacing w:after="0" w:line="240" w:lineRule="auto"/>
        <w:rPr>
          <w:sz w:val="24"/>
          <w:szCs w:val="24"/>
        </w:rPr>
      </w:pPr>
    </w:p>
    <w:p w14:paraId="430A6862" w14:textId="5A7F7AB2" w:rsidR="00D71A7F" w:rsidRPr="00EF170B" w:rsidRDefault="00DD2B11" w:rsidP="00DD2B11">
      <w:pPr>
        <w:spacing w:after="0" w:line="240" w:lineRule="auto"/>
        <w:rPr>
          <w:sz w:val="24"/>
          <w:szCs w:val="24"/>
        </w:rPr>
      </w:pPr>
      <w:r w:rsidRPr="00DD2B11">
        <w:rPr>
          <w:b/>
          <w:sz w:val="24"/>
          <w:szCs w:val="24"/>
        </w:rPr>
        <w:t>8</w:t>
      </w:r>
      <w:r w:rsidR="00D71A7F" w:rsidRPr="00DD2B11">
        <w:rPr>
          <w:b/>
          <w:sz w:val="24"/>
          <w:szCs w:val="24"/>
        </w:rPr>
        <w:t>.</w:t>
      </w:r>
      <w:r w:rsidR="00D71A7F" w:rsidRPr="00EF170B">
        <w:rPr>
          <w:sz w:val="24"/>
          <w:szCs w:val="24"/>
        </w:rPr>
        <w:t xml:space="preserve"> </w:t>
      </w:r>
      <w:r w:rsidR="00D71A7F" w:rsidRPr="00EF170B">
        <w:rPr>
          <w:b/>
          <w:sz w:val="24"/>
          <w:szCs w:val="24"/>
        </w:rPr>
        <w:t>Adjournment</w:t>
      </w:r>
      <w:r w:rsidR="00B01C18">
        <w:rPr>
          <w:b/>
          <w:sz w:val="24"/>
          <w:szCs w:val="24"/>
        </w:rPr>
        <w:tab/>
      </w:r>
    </w:p>
    <w:p w14:paraId="01534801" w14:textId="0E56AFDC" w:rsidR="00770516" w:rsidRPr="00DD2B11" w:rsidRDefault="00B91B4A" w:rsidP="00363394">
      <w:pPr>
        <w:pStyle w:val="ListParagraph"/>
        <w:numPr>
          <w:ilvl w:val="1"/>
          <w:numId w:val="7"/>
        </w:numPr>
        <w:spacing w:before="120" w:after="120"/>
        <w:ind w:left="720"/>
        <w:rPr>
          <w:sz w:val="24"/>
          <w:szCs w:val="24"/>
        </w:rPr>
      </w:pPr>
      <w:r w:rsidRPr="00EF170B">
        <w:rPr>
          <w:sz w:val="24"/>
          <w:szCs w:val="24"/>
        </w:rPr>
        <w:t>Meeting</w:t>
      </w:r>
      <w:r w:rsidR="00D71A7F" w:rsidRPr="00EF170B">
        <w:rPr>
          <w:sz w:val="24"/>
          <w:szCs w:val="24"/>
        </w:rPr>
        <w:t xml:space="preserve"> adjourn</w:t>
      </w:r>
      <w:r w:rsidRPr="00EF170B">
        <w:rPr>
          <w:sz w:val="24"/>
          <w:szCs w:val="24"/>
        </w:rPr>
        <w:t>ed</w:t>
      </w:r>
      <w:r w:rsidR="00D71A7F" w:rsidRPr="00EF170B">
        <w:rPr>
          <w:sz w:val="24"/>
          <w:szCs w:val="24"/>
        </w:rPr>
        <w:t xml:space="preserve"> by Nicholas Gill</w:t>
      </w:r>
      <w:r w:rsidRPr="00EF170B">
        <w:rPr>
          <w:sz w:val="24"/>
          <w:szCs w:val="24"/>
        </w:rPr>
        <w:t xml:space="preserve"> at </w:t>
      </w:r>
      <w:r w:rsidR="00B01C18">
        <w:rPr>
          <w:sz w:val="24"/>
          <w:szCs w:val="24"/>
        </w:rPr>
        <w:t>11:</w:t>
      </w:r>
      <w:r w:rsidR="00CF1FE0">
        <w:rPr>
          <w:sz w:val="24"/>
          <w:szCs w:val="24"/>
        </w:rPr>
        <w:t>35</w:t>
      </w:r>
      <w:r w:rsidR="00B01C18">
        <w:rPr>
          <w:sz w:val="24"/>
          <w:szCs w:val="24"/>
        </w:rPr>
        <w:t xml:space="preserve"> A</w:t>
      </w:r>
      <w:r w:rsidRPr="00DD2B11">
        <w:rPr>
          <w:sz w:val="24"/>
          <w:szCs w:val="24"/>
        </w:rPr>
        <w:t>M</w:t>
      </w:r>
    </w:p>
    <w:sectPr w:rsidR="00770516" w:rsidRPr="00DD2B11" w:rsidSect="00A177F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Segoe UI Symbol">
    <w:altName w:val="Calibri"/>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Bold">
    <w:altName w:val="Calibri Bold"/>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4709"/>
    <w:multiLevelType w:val="hybridMultilevel"/>
    <w:tmpl w:val="DEF287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B87B02"/>
    <w:multiLevelType w:val="hybridMultilevel"/>
    <w:tmpl w:val="3014C3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86A9F"/>
    <w:multiLevelType w:val="hybridMultilevel"/>
    <w:tmpl w:val="B4EA20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16518"/>
    <w:multiLevelType w:val="hybridMultilevel"/>
    <w:tmpl w:val="0A1AF9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F1B7E26"/>
    <w:multiLevelType w:val="hybridMultilevel"/>
    <w:tmpl w:val="73D88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423150"/>
    <w:multiLevelType w:val="hybridMultilevel"/>
    <w:tmpl w:val="490A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01528"/>
    <w:multiLevelType w:val="hybridMultilevel"/>
    <w:tmpl w:val="242AC9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6149A"/>
    <w:multiLevelType w:val="hybridMultilevel"/>
    <w:tmpl w:val="1252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B37726"/>
    <w:multiLevelType w:val="hybridMultilevel"/>
    <w:tmpl w:val="183037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16D5B69"/>
    <w:multiLevelType w:val="hybridMultilevel"/>
    <w:tmpl w:val="29B43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A47195"/>
    <w:multiLevelType w:val="hybridMultilevel"/>
    <w:tmpl w:val="543E2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83260C9"/>
    <w:multiLevelType w:val="hybridMultilevel"/>
    <w:tmpl w:val="990CE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352B0"/>
    <w:multiLevelType w:val="hybridMultilevel"/>
    <w:tmpl w:val="81AC3C8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4F791C5F"/>
    <w:multiLevelType w:val="hybridMultilevel"/>
    <w:tmpl w:val="633EBC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8866F8"/>
    <w:multiLevelType w:val="hybridMultilevel"/>
    <w:tmpl w:val="0E56771E"/>
    <w:lvl w:ilvl="0" w:tplc="97C4A330">
      <w:start w:val="1"/>
      <w:numFmt w:val="bullet"/>
      <w:lvlText w:val=""/>
      <w:lvlJc w:val="left"/>
      <w:pPr>
        <w:ind w:left="720" w:hanging="360"/>
      </w:pPr>
      <w:rPr>
        <w:rFonts w:ascii="Symbol" w:eastAsiaTheme="minorHAnsi" w:hAnsi="Symbol" w:cs="Times New Roman"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BC15DF"/>
    <w:multiLevelType w:val="hybridMultilevel"/>
    <w:tmpl w:val="1BAE3640"/>
    <w:lvl w:ilvl="0" w:tplc="97C4A330">
      <w:start w:val="1"/>
      <w:numFmt w:val="bullet"/>
      <w:lvlText w:val=""/>
      <w:lvlJc w:val="left"/>
      <w:pPr>
        <w:ind w:left="720" w:hanging="360"/>
      </w:pPr>
      <w:rPr>
        <w:rFonts w:ascii="Symbol" w:eastAsiaTheme="minorHAnsi" w:hAnsi="Symbol" w:cs="Times New Roman"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D06ECF"/>
    <w:multiLevelType w:val="hybridMultilevel"/>
    <w:tmpl w:val="8B8ABE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F4605AC"/>
    <w:multiLevelType w:val="hybridMultilevel"/>
    <w:tmpl w:val="5C0CA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9"/>
  </w:num>
  <w:num w:numId="4">
    <w:abstractNumId w:val="11"/>
  </w:num>
  <w:num w:numId="5">
    <w:abstractNumId w:val="5"/>
  </w:num>
  <w:num w:numId="6">
    <w:abstractNumId w:val="17"/>
  </w:num>
  <w:num w:numId="7">
    <w:abstractNumId w:val="4"/>
  </w:num>
  <w:num w:numId="8">
    <w:abstractNumId w:val="7"/>
  </w:num>
  <w:num w:numId="9">
    <w:abstractNumId w:val="6"/>
  </w:num>
  <w:num w:numId="10">
    <w:abstractNumId w:val="1"/>
  </w:num>
  <w:num w:numId="11">
    <w:abstractNumId w:val="2"/>
  </w:num>
  <w:num w:numId="12">
    <w:abstractNumId w:val="13"/>
  </w:num>
  <w:num w:numId="13">
    <w:abstractNumId w:val="3"/>
  </w:num>
  <w:num w:numId="14">
    <w:abstractNumId w:val="16"/>
  </w:num>
  <w:num w:numId="15">
    <w:abstractNumId w:val="8"/>
  </w:num>
  <w:num w:numId="16">
    <w:abstractNumId w:val="10"/>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8" w:nlCheck="1" w:checkStyle="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AC"/>
    <w:rsid w:val="0003097B"/>
    <w:rsid w:val="00092F7C"/>
    <w:rsid w:val="000B43F8"/>
    <w:rsid w:val="000E5389"/>
    <w:rsid w:val="000F33BB"/>
    <w:rsid w:val="001509EA"/>
    <w:rsid w:val="001618A6"/>
    <w:rsid w:val="001B2926"/>
    <w:rsid w:val="001C60C7"/>
    <w:rsid w:val="001E79FC"/>
    <w:rsid w:val="002072EF"/>
    <w:rsid w:val="002A1295"/>
    <w:rsid w:val="002C348A"/>
    <w:rsid w:val="00300CF5"/>
    <w:rsid w:val="003022EB"/>
    <w:rsid w:val="00311EF7"/>
    <w:rsid w:val="003352F5"/>
    <w:rsid w:val="00361C55"/>
    <w:rsid w:val="00363394"/>
    <w:rsid w:val="003904B3"/>
    <w:rsid w:val="003E65A9"/>
    <w:rsid w:val="003F5D61"/>
    <w:rsid w:val="004008EE"/>
    <w:rsid w:val="004367F0"/>
    <w:rsid w:val="00484595"/>
    <w:rsid w:val="004C1773"/>
    <w:rsid w:val="004E7344"/>
    <w:rsid w:val="005814EF"/>
    <w:rsid w:val="005B0C4F"/>
    <w:rsid w:val="005C46DD"/>
    <w:rsid w:val="005E1859"/>
    <w:rsid w:val="0061259B"/>
    <w:rsid w:val="006139EE"/>
    <w:rsid w:val="006204CB"/>
    <w:rsid w:val="0062253E"/>
    <w:rsid w:val="00623024"/>
    <w:rsid w:val="00653F8D"/>
    <w:rsid w:val="00660F0C"/>
    <w:rsid w:val="00686B5B"/>
    <w:rsid w:val="00690F08"/>
    <w:rsid w:val="006B44AB"/>
    <w:rsid w:val="00712689"/>
    <w:rsid w:val="007671F1"/>
    <w:rsid w:val="00770516"/>
    <w:rsid w:val="00774C1C"/>
    <w:rsid w:val="00794F9A"/>
    <w:rsid w:val="008224C4"/>
    <w:rsid w:val="00866A8C"/>
    <w:rsid w:val="008824A9"/>
    <w:rsid w:val="009448AA"/>
    <w:rsid w:val="00980C65"/>
    <w:rsid w:val="009A10E0"/>
    <w:rsid w:val="009B4F83"/>
    <w:rsid w:val="009C01D8"/>
    <w:rsid w:val="009D2564"/>
    <w:rsid w:val="009D534C"/>
    <w:rsid w:val="00A112AC"/>
    <w:rsid w:val="00A177FD"/>
    <w:rsid w:val="00A472DB"/>
    <w:rsid w:val="00AB2AEC"/>
    <w:rsid w:val="00AB4CDE"/>
    <w:rsid w:val="00AC680A"/>
    <w:rsid w:val="00B01C18"/>
    <w:rsid w:val="00B14801"/>
    <w:rsid w:val="00B246EA"/>
    <w:rsid w:val="00B40C54"/>
    <w:rsid w:val="00B91B4A"/>
    <w:rsid w:val="00BD1A17"/>
    <w:rsid w:val="00C61B70"/>
    <w:rsid w:val="00C62BDC"/>
    <w:rsid w:val="00C8484D"/>
    <w:rsid w:val="00C900C7"/>
    <w:rsid w:val="00CE7119"/>
    <w:rsid w:val="00CF1FE0"/>
    <w:rsid w:val="00D00926"/>
    <w:rsid w:val="00D521AE"/>
    <w:rsid w:val="00D71A7F"/>
    <w:rsid w:val="00D81DF6"/>
    <w:rsid w:val="00D8312E"/>
    <w:rsid w:val="00D854DB"/>
    <w:rsid w:val="00DA3C1A"/>
    <w:rsid w:val="00DD184D"/>
    <w:rsid w:val="00DD1D35"/>
    <w:rsid w:val="00DD2B11"/>
    <w:rsid w:val="00DE348D"/>
    <w:rsid w:val="00E31D02"/>
    <w:rsid w:val="00E876F9"/>
    <w:rsid w:val="00EA1668"/>
    <w:rsid w:val="00EC00AC"/>
    <w:rsid w:val="00EF170B"/>
    <w:rsid w:val="00F14EC8"/>
    <w:rsid w:val="00F2470F"/>
    <w:rsid w:val="00F36135"/>
    <w:rsid w:val="00F75C58"/>
    <w:rsid w:val="00F862AF"/>
    <w:rsid w:val="00FA581A"/>
    <w:rsid w:val="00FB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51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46DD"/>
    <w:pPr>
      <w:ind w:left="720"/>
      <w:contextualSpacing/>
    </w:pPr>
  </w:style>
  <w:style w:type="paragraph" w:styleId="BalloonText">
    <w:name w:val="Balloon Text"/>
    <w:basedOn w:val="Normal"/>
    <w:link w:val="BalloonTextChar"/>
    <w:uiPriority w:val="99"/>
    <w:semiHidden/>
    <w:unhideWhenUsed/>
    <w:rsid w:val="005C4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6DD"/>
    <w:rPr>
      <w:rFonts w:ascii="Tahoma" w:hAnsi="Tahoma" w:cs="Tahoma"/>
      <w:sz w:val="16"/>
      <w:szCs w:val="16"/>
    </w:rPr>
  </w:style>
  <w:style w:type="character" w:styleId="Hyperlink">
    <w:name w:val="Hyperlink"/>
    <w:basedOn w:val="DefaultParagraphFont"/>
    <w:uiPriority w:val="99"/>
    <w:semiHidden/>
    <w:unhideWhenUsed/>
    <w:rsid w:val="00E31D02"/>
    <w:rPr>
      <w:color w:val="0000FF"/>
      <w:u w:val="single"/>
    </w:rPr>
  </w:style>
  <w:style w:type="paragraph" w:customStyle="1" w:styleId="p1">
    <w:name w:val="p1"/>
    <w:basedOn w:val="Normal"/>
    <w:rsid w:val="00E31D02"/>
    <w:pPr>
      <w:spacing w:after="0" w:line="240" w:lineRule="auto"/>
    </w:pPr>
    <w:rPr>
      <w:rFonts w:ascii=".SF UI Text" w:hAnsi=".SF UI Text" w:cs="Times New Roman"/>
      <w:color w:val="454545"/>
      <w:sz w:val="26"/>
      <w:szCs w:val="26"/>
    </w:rPr>
  </w:style>
  <w:style w:type="paragraph" w:customStyle="1" w:styleId="p2">
    <w:name w:val="p2"/>
    <w:basedOn w:val="Normal"/>
    <w:rsid w:val="00E31D02"/>
    <w:pPr>
      <w:spacing w:after="0" w:line="240" w:lineRule="auto"/>
    </w:pPr>
    <w:rPr>
      <w:rFonts w:ascii=".SF UI Text" w:hAnsi=".SF UI Text" w:cs="Times New Roman"/>
      <w:color w:val="454545"/>
      <w:sz w:val="26"/>
      <w:szCs w:val="26"/>
    </w:rPr>
  </w:style>
  <w:style w:type="character" w:customStyle="1" w:styleId="s1">
    <w:name w:val="s1"/>
    <w:basedOn w:val="DefaultParagraphFont"/>
    <w:rsid w:val="00E31D02"/>
    <w:rPr>
      <w:rFonts w:ascii=".SFUIText-Regular" w:hAnsi=".SFUIText-Regular" w:hint="default"/>
      <w:b w:val="0"/>
      <w:bCs w:val="0"/>
      <w:i w:val="0"/>
      <w:iCs w:val="0"/>
      <w:sz w:val="34"/>
      <w:szCs w:val="34"/>
    </w:rPr>
  </w:style>
  <w:style w:type="character" w:customStyle="1" w:styleId="s2">
    <w:name w:val="s2"/>
    <w:basedOn w:val="DefaultParagraphFont"/>
    <w:rsid w:val="00E31D02"/>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E31D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46DD"/>
    <w:pPr>
      <w:ind w:left="720"/>
      <w:contextualSpacing/>
    </w:pPr>
  </w:style>
  <w:style w:type="paragraph" w:styleId="BalloonText">
    <w:name w:val="Balloon Text"/>
    <w:basedOn w:val="Normal"/>
    <w:link w:val="BalloonTextChar"/>
    <w:uiPriority w:val="99"/>
    <w:semiHidden/>
    <w:unhideWhenUsed/>
    <w:rsid w:val="005C4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6DD"/>
    <w:rPr>
      <w:rFonts w:ascii="Tahoma" w:hAnsi="Tahoma" w:cs="Tahoma"/>
      <w:sz w:val="16"/>
      <w:szCs w:val="16"/>
    </w:rPr>
  </w:style>
  <w:style w:type="character" w:styleId="Hyperlink">
    <w:name w:val="Hyperlink"/>
    <w:basedOn w:val="DefaultParagraphFont"/>
    <w:uiPriority w:val="99"/>
    <w:semiHidden/>
    <w:unhideWhenUsed/>
    <w:rsid w:val="00E31D02"/>
    <w:rPr>
      <w:color w:val="0000FF"/>
      <w:u w:val="single"/>
    </w:rPr>
  </w:style>
  <w:style w:type="paragraph" w:customStyle="1" w:styleId="p1">
    <w:name w:val="p1"/>
    <w:basedOn w:val="Normal"/>
    <w:rsid w:val="00E31D02"/>
    <w:pPr>
      <w:spacing w:after="0" w:line="240" w:lineRule="auto"/>
    </w:pPr>
    <w:rPr>
      <w:rFonts w:ascii=".SF UI Text" w:hAnsi=".SF UI Text" w:cs="Times New Roman"/>
      <w:color w:val="454545"/>
      <w:sz w:val="26"/>
      <w:szCs w:val="26"/>
    </w:rPr>
  </w:style>
  <w:style w:type="paragraph" w:customStyle="1" w:styleId="p2">
    <w:name w:val="p2"/>
    <w:basedOn w:val="Normal"/>
    <w:rsid w:val="00E31D02"/>
    <w:pPr>
      <w:spacing w:after="0" w:line="240" w:lineRule="auto"/>
    </w:pPr>
    <w:rPr>
      <w:rFonts w:ascii=".SF UI Text" w:hAnsi=".SF UI Text" w:cs="Times New Roman"/>
      <w:color w:val="454545"/>
      <w:sz w:val="26"/>
      <w:szCs w:val="26"/>
    </w:rPr>
  </w:style>
  <w:style w:type="character" w:customStyle="1" w:styleId="s1">
    <w:name w:val="s1"/>
    <w:basedOn w:val="DefaultParagraphFont"/>
    <w:rsid w:val="00E31D02"/>
    <w:rPr>
      <w:rFonts w:ascii=".SFUIText-Regular" w:hAnsi=".SFUIText-Regular" w:hint="default"/>
      <w:b w:val="0"/>
      <w:bCs w:val="0"/>
      <w:i w:val="0"/>
      <w:iCs w:val="0"/>
      <w:sz w:val="34"/>
      <w:szCs w:val="34"/>
    </w:rPr>
  </w:style>
  <w:style w:type="character" w:customStyle="1" w:styleId="s2">
    <w:name w:val="s2"/>
    <w:basedOn w:val="DefaultParagraphFont"/>
    <w:rsid w:val="00E31D02"/>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E31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1748">
      <w:bodyDiv w:val="1"/>
      <w:marLeft w:val="0"/>
      <w:marRight w:val="0"/>
      <w:marTop w:val="0"/>
      <w:marBottom w:val="0"/>
      <w:divBdr>
        <w:top w:val="none" w:sz="0" w:space="0" w:color="auto"/>
        <w:left w:val="none" w:sz="0" w:space="0" w:color="auto"/>
        <w:bottom w:val="none" w:sz="0" w:space="0" w:color="auto"/>
        <w:right w:val="none" w:sz="0" w:space="0" w:color="auto"/>
      </w:divBdr>
    </w:div>
    <w:div w:id="112716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Gill</dc:creator>
  <cp:lastModifiedBy>Nicholas Gill</cp:lastModifiedBy>
  <cp:revision>2</cp:revision>
  <dcterms:created xsi:type="dcterms:W3CDTF">2016-02-26T20:42:00Z</dcterms:created>
  <dcterms:modified xsi:type="dcterms:W3CDTF">2016-02-26T20:42:00Z</dcterms:modified>
</cp:coreProperties>
</file>