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93C1C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Wedn</w:t>
      </w:r>
      <w:r w:rsidR="007D7833">
        <w:rPr>
          <w:rFonts w:cs="Calibri"/>
          <w:b/>
          <w:sz w:val="24"/>
          <w:szCs w:val="24"/>
        </w:rPr>
        <w:t>esday</w:t>
      </w:r>
      <w:r w:rsidR="0070507F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October 24</w:t>
      </w:r>
      <w:r w:rsidR="00B16038">
        <w:rPr>
          <w:rFonts w:cs="Calibri"/>
          <w:b/>
          <w:sz w:val="24"/>
          <w:szCs w:val="24"/>
        </w:rPr>
        <w:t>, 201</w:t>
      </w:r>
      <w:r>
        <w:rPr>
          <w:rFonts w:cs="Calibri"/>
          <w:b/>
          <w:sz w:val="24"/>
          <w:szCs w:val="24"/>
        </w:rPr>
        <w:t>8</w:t>
      </w:r>
    </w:p>
    <w:p w:rsidR="0070507F" w:rsidRDefault="00793C1C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10</w:t>
      </w:r>
      <w:r w:rsidR="007D7833">
        <w:rPr>
          <w:rFonts w:cs="Calibri"/>
          <w:b/>
          <w:sz w:val="24"/>
          <w:szCs w:val="24"/>
        </w:rPr>
        <w:t>:00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FD206F" w:rsidRPr="002177CD">
        <w:rPr>
          <w:rFonts w:cs="Calibri"/>
        </w:rPr>
        <w:t xml:space="preserve">Review and </w:t>
      </w:r>
      <w:r w:rsidR="002177CD">
        <w:rPr>
          <w:rFonts w:cs="Calibri"/>
        </w:rPr>
        <w:t>approval of a</w:t>
      </w:r>
      <w:r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93C1C" w:rsidP="0070507F">
      <w:pPr>
        <w:spacing w:after="0"/>
        <w:rPr>
          <w:rFonts w:cs="Calibri"/>
        </w:rPr>
      </w:pPr>
      <w:r>
        <w:rPr>
          <w:rFonts w:cs="Calibri"/>
        </w:rPr>
        <w:t>3</w:t>
      </w:r>
      <w:r w:rsidR="0070507F" w:rsidRPr="002177CD">
        <w:rPr>
          <w:rFonts w:cs="Calibri"/>
        </w:rPr>
        <w:t>. Updates</w:t>
      </w:r>
    </w:p>
    <w:p w:rsidR="0070507F" w:rsidRDefault="00B502D5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793C1C">
        <w:rPr>
          <w:rFonts w:cs="Calibri"/>
        </w:rPr>
        <w:t>Dashboard Data (ATD) – Fall Enrollment</w:t>
      </w:r>
    </w:p>
    <w:p w:rsidR="00D5115F" w:rsidRDefault="00793C1C" w:rsidP="00793C1C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>
        <w:rPr>
          <w:rFonts w:cs="Calibri"/>
        </w:rPr>
        <w:tab/>
      </w:r>
      <w:r w:rsidR="00F73888">
        <w:rPr>
          <w:rFonts w:cs="Calibri"/>
        </w:rPr>
        <w:t>NEASC</w:t>
      </w:r>
      <w:r>
        <w:rPr>
          <w:rFonts w:cs="Calibri"/>
        </w:rPr>
        <w:t xml:space="preserve"> </w:t>
      </w:r>
      <w:r w:rsidR="00D5115F">
        <w:rPr>
          <w:rFonts w:cs="Calibri"/>
        </w:rPr>
        <w:t>– Standard 1 (Mission &amp; Purpose) and Standard 2 (P</w:t>
      </w:r>
      <w:r w:rsidR="00F73888">
        <w:rPr>
          <w:rFonts w:cs="Calibri"/>
        </w:rPr>
        <w:t>lanning</w:t>
      </w:r>
      <w:r w:rsidR="00D5115F">
        <w:rPr>
          <w:rFonts w:cs="Calibri"/>
        </w:rPr>
        <w:t xml:space="preserve"> &amp; Evaluation)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793C1C">
        <w:rPr>
          <w:rFonts w:cs="Calibri"/>
        </w:rPr>
        <w:t>5.1</w:t>
      </w:r>
      <w:r w:rsidR="00793C1C">
        <w:rPr>
          <w:rFonts w:cs="Calibri"/>
        </w:rPr>
        <w:tab/>
        <w:t>None</w:t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793C1C">
        <w:rPr>
          <w:rFonts w:cs="Calibri"/>
        </w:rPr>
        <w:t>Department Plans – draft guidelines or template</w:t>
      </w:r>
      <w:r w:rsidR="00793C1C">
        <w:rPr>
          <w:rFonts w:cs="Calibri"/>
        </w:rPr>
        <w:t xml:space="preserve"> </w:t>
      </w:r>
      <w:r w:rsidR="007D7833">
        <w:rPr>
          <w:rFonts w:cs="Calibri"/>
        </w:rPr>
        <w:t>(D, A)</w:t>
      </w:r>
    </w:p>
    <w:p w:rsidR="00795F1C" w:rsidRDefault="00795F1C" w:rsidP="00795F1C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793C1C">
        <w:rPr>
          <w:rFonts w:cs="Calibri"/>
        </w:rPr>
        <w:t xml:space="preserve">Meeting times – November </w:t>
      </w:r>
      <w:bookmarkStart w:id="0" w:name="_GoBack"/>
      <w:bookmarkEnd w:id="0"/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70507F" w:rsidP="002177CD">
      <w:pPr>
        <w:spacing w:after="0" w:line="240" w:lineRule="auto"/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Pr="002177CD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75166"/>
    <w:rsid w:val="00793C1C"/>
    <w:rsid w:val="00795F1C"/>
    <w:rsid w:val="007C1635"/>
    <w:rsid w:val="007D0571"/>
    <w:rsid w:val="007D7833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BA72FE"/>
    <w:rsid w:val="00C1425E"/>
    <w:rsid w:val="00C145D6"/>
    <w:rsid w:val="00CE1D87"/>
    <w:rsid w:val="00CF2A90"/>
    <w:rsid w:val="00CF7939"/>
    <w:rsid w:val="00D5115F"/>
    <w:rsid w:val="00D54730"/>
    <w:rsid w:val="00DD28BD"/>
    <w:rsid w:val="00E423DD"/>
    <w:rsid w:val="00EB5110"/>
    <w:rsid w:val="00EB69DE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0BE6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5AEC-3CBC-4C40-AF6E-386A4F5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2018-10-24T12:27:00Z</dcterms:created>
  <dcterms:modified xsi:type="dcterms:W3CDTF">2018-10-24T12:31:00Z</dcterms:modified>
</cp:coreProperties>
</file>