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Pr="005A7845" w:rsidRDefault="0070507F" w:rsidP="0070507F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5A7845">
        <w:rPr>
          <w:rFonts w:cstheme="minorHAnsi"/>
          <w:noProof/>
          <w:sz w:val="24"/>
          <w:szCs w:val="24"/>
        </w:rPr>
        <w:drawing>
          <wp:inline distT="0" distB="0" distL="0" distR="0" wp14:anchorId="544066BC" wp14:editId="45B222D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</w:p>
    <w:p w:rsidR="0070507F" w:rsidRPr="005A7845" w:rsidRDefault="0070507F" w:rsidP="00127F7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 w:rsidRPr="005A7845">
        <w:rPr>
          <w:rFonts w:asciiTheme="minorHAnsi" w:hAnsiTheme="minorHAnsi" w:cstheme="minorHAnsi"/>
          <w:color w:val="auto"/>
          <w:sz w:val="24"/>
          <w:szCs w:val="24"/>
        </w:rPr>
        <w:t>College Council</w:t>
      </w:r>
      <w:r w:rsidR="00000FBA" w:rsidRPr="005A7845">
        <w:rPr>
          <w:rFonts w:asciiTheme="minorHAnsi" w:hAnsiTheme="minorHAnsi" w:cstheme="minorHAnsi"/>
          <w:color w:val="auto"/>
          <w:sz w:val="24"/>
          <w:szCs w:val="24"/>
        </w:rPr>
        <w:t xml:space="preserve"> Minutes</w:t>
      </w:r>
    </w:p>
    <w:p w:rsidR="0070507F" w:rsidRPr="005A7845" w:rsidRDefault="009E547F" w:rsidP="00127F7A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 w:rsidRPr="005A7845">
        <w:rPr>
          <w:rFonts w:asciiTheme="minorHAnsi" w:hAnsiTheme="minorHAnsi" w:cstheme="minorHAnsi"/>
          <w:color w:val="auto"/>
          <w:sz w:val="24"/>
          <w:szCs w:val="24"/>
        </w:rPr>
        <w:t>Tuesday</w:t>
      </w:r>
      <w:r w:rsidR="00112C68" w:rsidRPr="005A784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2087B">
        <w:rPr>
          <w:rFonts w:asciiTheme="minorHAnsi" w:hAnsiTheme="minorHAnsi" w:cstheme="minorHAnsi"/>
          <w:color w:val="auto"/>
          <w:sz w:val="24"/>
          <w:szCs w:val="24"/>
        </w:rPr>
        <w:t>February 6</w:t>
      </w:r>
      <w:r w:rsidRPr="005A784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2087B">
        <w:rPr>
          <w:rFonts w:asciiTheme="minorHAnsi" w:hAnsiTheme="minorHAnsi" w:cstheme="minorHAnsi"/>
          <w:color w:val="auto"/>
          <w:sz w:val="24"/>
          <w:szCs w:val="24"/>
        </w:rPr>
        <w:t>2018</w:t>
      </w:r>
    </w:p>
    <w:p w:rsidR="00036A64" w:rsidRPr="005A7845" w:rsidRDefault="00036A64" w:rsidP="00036A64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Order/ Roll Call</w:t>
      </w:r>
    </w:p>
    <w:p w:rsidR="00FB2E77" w:rsidRPr="005A7845" w:rsidRDefault="00FB2E77" w:rsidP="00FB2E77">
      <w:pPr>
        <w:spacing w:after="0"/>
        <w:ind w:left="360"/>
        <w:rPr>
          <w:rFonts w:cstheme="minorHAnsi"/>
          <w:sz w:val="24"/>
          <w:szCs w:val="24"/>
        </w:rPr>
      </w:pPr>
    </w:p>
    <w:p w:rsidR="00FB2E77" w:rsidRPr="005A7845" w:rsidRDefault="00FB2E77" w:rsidP="00FB2E77">
      <w:pPr>
        <w:spacing w:after="0"/>
        <w:ind w:left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Paul Archer announced that Joh</w:t>
      </w:r>
      <w:r w:rsidR="007E51CA">
        <w:rPr>
          <w:rFonts w:cstheme="minorHAnsi"/>
          <w:sz w:val="24"/>
          <w:szCs w:val="24"/>
        </w:rPr>
        <w:t>n Hall has stepped down from College</w:t>
      </w:r>
      <w:r w:rsidRPr="005A7845">
        <w:rPr>
          <w:rFonts w:cstheme="minorHAnsi"/>
          <w:sz w:val="24"/>
          <w:szCs w:val="24"/>
        </w:rPr>
        <w:t xml:space="preserve"> Council and that Brittany Heaward has signed on for a two-year term.</w:t>
      </w:r>
    </w:p>
    <w:p w:rsidR="0070507F" w:rsidRPr="005A7845" w:rsidRDefault="009E547F" w:rsidP="0070507F">
      <w:p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 </w:t>
      </w:r>
      <w:r w:rsidR="00A660EE" w:rsidRPr="005A7845">
        <w:rPr>
          <w:rFonts w:cstheme="minorHAnsi"/>
          <w:b/>
          <w:sz w:val="24"/>
          <w:szCs w:val="24"/>
        </w:rPr>
        <w:t xml:space="preserve"> </w:t>
      </w:r>
    </w:p>
    <w:p w:rsidR="00B02C41" w:rsidRPr="005A7845" w:rsidRDefault="00000FBA" w:rsidP="00036A64">
      <w:pPr>
        <w:spacing w:after="0"/>
        <w:ind w:left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Present:</w:t>
      </w:r>
      <w:r w:rsidR="00B02C41" w:rsidRPr="005A7845">
        <w:rPr>
          <w:rFonts w:cstheme="minorHAnsi"/>
          <w:sz w:val="24"/>
          <w:szCs w:val="24"/>
        </w:rPr>
        <w:t xml:space="preserve"> Paul Archer</w:t>
      </w:r>
      <w:r w:rsidR="00FB2E77" w:rsidRPr="005A7845">
        <w:rPr>
          <w:rFonts w:cstheme="minorHAnsi"/>
          <w:sz w:val="24"/>
          <w:szCs w:val="24"/>
        </w:rPr>
        <w:t>, Sam Ellis, Audrey Gup-Mathews, Jason Arey, Claudette Dupee, Brittany Heaward</w:t>
      </w:r>
      <w:r w:rsidR="00B02C41" w:rsidRPr="005A7845">
        <w:rPr>
          <w:rFonts w:cstheme="minorHAnsi"/>
          <w:sz w:val="24"/>
          <w:szCs w:val="24"/>
        </w:rPr>
        <w:t>, Tom McGinn, Maureen Michaud, Maria Niswonger</w:t>
      </w:r>
      <w:r w:rsidR="001F25CC" w:rsidRPr="005A7845">
        <w:rPr>
          <w:rFonts w:cstheme="minorHAnsi"/>
          <w:sz w:val="24"/>
          <w:szCs w:val="24"/>
        </w:rPr>
        <w:t>,</w:t>
      </w:r>
      <w:r w:rsidRPr="005A7845">
        <w:rPr>
          <w:rFonts w:cstheme="minorHAnsi"/>
          <w:sz w:val="24"/>
          <w:szCs w:val="24"/>
        </w:rPr>
        <w:t xml:space="preserve"> </w:t>
      </w:r>
      <w:r w:rsidR="001F25CC" w:rsidRPr="005A7845">
        <w:rPr>
          <w:rFonts w:cstheme="minorHAnsi"/>
          <w:sz w:val="24"/>
          <w:szCs w:val="24"/>
        </w:rPr>
        <w:t>Peg Wheeler</w:t>
      </w:r>
      <w:r w:rsidR="00FB2E77" w:rsidRPr="005A7845">
        <w:rPr>
          <w:rFonts w:cstheme="minorHAnsi"/>
          <w:sz w:val="24"/>
          <w:szCs w:val="24"/>
        </w:rPr>
        <w:t>, Michael Oliver, Jenna Cole, Joan Ludwig, Allyson Mansfield</w:t>
      </w:r>
    </w:p>
    <w:p w:rsidR="00B02C41" w:rsidRPr="005A7845" w:rsidRDefault="00B02C41" w:rsidP="000668AF">
      <w:pPr>
        <w:spacing w:after="0"/>
        <w:rPr>
          <w:rFonts w:cstheme="minorHAnsi"/>
          <w:sz w:val="24"/>
          <w:szCs w:val="24"/>
        </w:rPr>
      </w:pPr>
    </w:p>
    <w:p w:rsidR="00B02C41" w:rsidRPr="005A7845" w:rsidRDefault="00180549" w:rsidP="00036A64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Absent:</w:t>
      </w:r>
      <w:r w:rsidR="00B02C41" w:rsidRPr="005A7845">
        <w:rPr>
          <w:rFonts w:cstheme="minorHAnsi"/>
          <w:sz w:val="24"/>
          <w:szCs w:val="24"/>
        </w:rPr>
        <w:t xml:space="preserve">  </w:t>
      </w:r>
      <w:r w:rsidR="00FB2E77" w:rsidRPr="005A7845">
        <w:rPr>
          <w:rFonts w:cstheme="minorHAnsi"/>
          <w:sz w:val="24"/>
          <w:szCs w:val="24"/>
        </w:rPr>
        <w:t>Barbara Finkelstein</w:t>
      </w:r>
    </w:p>
    <w:p w:rsidR="00B02C41" w:rsidRPr="005A7845" w:rsidRDefault="00B02C41" w:rsidP="000668AF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1D5F6D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</w:t>
      </w:r>
      <w:r w:rsidRPr="005A7845">
        <w:rPr>
          <w:rFonts w:cstheme="minorHAnsi"/>
          <w:sz w:val="24"/>
          <w:szCs w:val="24"/>
        </w:rPr>
        <w:t xml:space="preserve"> by Paul Archer at 12:30 pm</w:t>
      </w:r>
    </w:p>
    <w:p w:rsidR="001D5F6D" w:rsidRPr="005A7845" w:rsidRDefault="001D5F6D" w:rsidP="001D5F6D">
      <w:p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       </w:t>
      </w:r>
    </w:p>
    <w:p w:rsidR="001D5F6D" w:rsidRPr="005A7845" w:rsidRDefault="001D5F6D" w:rsidP="00776241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Minutes</w:t>
      </w:r>
    </w:p>
    <w:p w:rsidR="001D5F6D" w:rsidRPr="005A7845" w:rsidRDefault="001D5F6D" w:rsidP="001D5F6D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5635A1">
      <w:pPr>
        <w:spacing w:after="0"/>
        <w:ind w:left="360" w:firstLine="15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Claudette Dupee</w:t>
      </w:r>
      <w:r w:rsidR="00111F48" w:rsidRPr="005A7845">
        <w:rPr>
          <w:rFonts w:cstheme="minorHAnsi"/>
          <w:sz w:val="24"/>
          <w:szCs w:val="24"/>
        </w:rPr>
        <w:t xml:space="preserve"> asked for clarification on section 9.4, fourth bullet down regarding student survey</w:t>
      </w:r>
      <w:r w:rsidR="005635A1" w:rsidRPr="005A7845">
        <w:rPr>
          <w:rFonts w:cstheme="minorHAnsi"/>
          <w:sz w:val="24"/>
          <w:szCs w:val="24"/>
        </w:rPr>
        <w:t xml:space="preserve">s.  </w:t>
      </w:r>
      <w:r w:rsidR="007E51CA">
        <w:rPr>
          <w:rFonts w:cstheme="minorHAnsi"/>
          <w:sz w:val="24"/>
          <w:szCs w:val="24"/>
        </w:rPr>
        <w:t>Nick Gill explained the breakdown of the parameters on the 3</w:t>
      </w:r>
      <w:r w:rsidR="007E51CA" w:rsidRPr="007E51CA">
        <w:rPr>
          <w:rFonts w:cstheme="minorHAnsi"/>
          <w:sz w:val="24"/>
          <w:szCs w:val="24"/>
          <w:vertAlign w:val="superscript"/>
        </w:rPr>
        <w:t>rd</w:t>
      </w:r>
      <w:r w:rsidR="007E51CA">
        <w:rPr>
          <w:rFonts w:cstheme="minorHAnsi"/>
          <w:sz w:val="24"/>
          <w:szCs w:val="24"/>
        </w:rPr>
        <w:t xml:space="preserve"> survey.</w:t>
      </w:r>
    </w:p>
    <w:p w:rsidR="001D5F6D" w:rsidRPr="005A7845" w:rsidRDefault="001D5F6D" w:rsidP="001D5F6D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Motion by </w:t>
      </w:r>
      <w:r w:rsidR="005635A1" w:rsidRPr="005A7845">
        <w:rPr>
          <w:rFonts w:cstheme="minorHAnsi"/>
          <w:sz w:val="24"/>
          <w:szCs w:val="24"/>
        </w:rPr>
        <w:t>Audrey Gup-Matthews</w:t>
      </w:r>
    </w:p>
    <w:p w:rsidR="001D5F6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Seconded by </w:t>
      </w:r>
      <w:r w:rsidR="005635A1" w:rsidRPr="005A7845">
        <w:rPr>
          <w:rFonts w:cstheme="minorHAnsi"/>
          <w:sz w:val="24"/>
          <w:szCs w:val="24"/>
        </w:rPr>
        <w:t xml:space="preserve">Claudette Dupee </w:t>
      </w:r>
    </w:p>
    <w:p w:rsidR="001D5F6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Unanimous approval.</w:t>
      </w:r>
    </w:p>
    <w:p w:rsidR="005635A1" w:rsidRPr="005A7845" w:rsidRDefault="005635A1" w:rsidP="001D5F6D">
      <w:pPr>
        <w:spacing w:after="0"/>
        <w:rPr>
          <w:rFonts w:cstheme="minorHAnsi"/>
          <w:sz w:val="24"/>
          <w:szCs w:val="24"/>
        </w:rPr>
      </w:pPr>
    </w:p>
    <w:p w:rsidR="001D5F6D" w:rsidRPr="005A7845" w:rsidRDefault="001D5F6D" w:rsidP="00776241">
      <w:pPr>
        <w:pStyle w:val="ListParagraph"/>
        <w:numPr>
          <w:ilvl w:val="0"/>
          <w:numId w:val="19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Agenda</w:t>
      </w:r>
    </w:p>
    <w:p w:rsidR="00EF1165" w:rsidRPr="005A7845" w:rsidRDefault="00EF1165" w:rsidP="001D5F6D">
      <w:pPr>
        <w:spacing w:after="0"/>
        <w:ind w:firstLine="360"/>
        <w:rPr>
          <w:rFonts w:cstheme="minorHAnsi"/>
          <w:b/>
          <w:sz w:val="24"/>
          <w:szCs w:val="24"/>
        </w:rPr>
      </w:pPr>
    </w:p>
    <w:p w:rsidR="001D5F6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Motion by P</w:t>
      </w:r>
      <w:r w:rsidR="005635A1" w:rsidRPr="005A7845">
        <w:rPr>
          <w:rFonts w:cstheme="minorHAnsi"/>
          <w:sz w:val="24"/>
          <w:szCs w:val="24"/>
        </w:rPr>
        <w:t>eg Wheeler</w:t>
      </w:r>
    </w:p>
    <w:p w:rsidR="000A02C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Seconded by </w:t>
      </w:r>
      <w:r w:rsidR="005635A1" w:rsidRPr="005A7845">
        <w:rPr>
          <w:rFonts w:cstheme="minorHAnsi"/>
          <w:sz w:val="24"/>
          <w:szCs w:val="24"/>
        </w:rPr>
        <w:t>Maria Niswonger</w:t>
      </w:r>
    </w:p>
    <w:p w:rsidR="001D5F6D" w:rsidRPr="005A7845" w:rsidRDefault="001D5F6D" w:rsidP="005635A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Unanimous Approval</w:t>
      </w:r>
    </w:p>
    <w:p w:rsidR="001D5F6D" w:rsidRPr="005A7845" w:rsidRDefault="001D5F6D" w:rsidP="001D5F6D">
      <w:pPr>
        <w:spacing w:after="0"/>
        <w:rPr>
          <w:rFonts w:cstheme="minorHAnsi"/>
          <w:sz w:val="24"/>
          <w:szCs w:val="24"/>
        </w:rPr>
      </w:pPr>
    </w:p>
    <w:p w:rsidR="00C43746" w:rsidRPr="005A7845" w:rsidRDefault="00C43746" w:rsidP="000668AF">
      <w:pPr>
        <w:spacing w:after="0"/>
        <w:rPr>
          <w:rFonts w:cstheme="minorHAnsi"/>
          <w:sz w:val="24"/>
          <w:szCs w:val="24"/>
        </w:rPr>
      </w:pPr>
    </w:p>
    <w:p w:rsidR="0070507F" w:rsidRPr="005A7845" w:rsidRDefault="0070507F" w:rsidP="000668AF">
      <w:pPr>
        <w:spacing w:after="0"/>
        <w:rPr>
          <w:rFonts w:cstheme="minorHAnsi"/>
          <w:sz w:val="24"/>
          <w:szCs w:val="24"/>
        </w:rPr>
      </w:pPr>
    </w:p>
    <w:p w:rsidR="00B02C41" w:rsidRPr="005A7845" w:rsidRDefault="00B02C41" w:rsidP="00B02C41">
      <w:pPr>
        <w:rPr>
          <w:rFonts w:cstheme="minorHAnsi"/>
          <w:sz w:val="24"/>
          <w:szCs w:val="24"/>
        </w:rPr>
      </w:pPr>
    </w:p>
    <w:p w:rsidR="00B02C41" w:rsidRPr="005A7845" w:rsidRDefault="00B02C41" w:rsidP="00776241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Reports of officers</w:t>
      </w:r>
    </w:p>
    <w:p w:rsidR="00036A64" w:rsidRPr="005A7845" w:rsidRDefault="00776241" w:rsidP="00036A64">
      <w:pPr>
        <w:spacing w:line="259" w:lineRule="auto"/>
        <w:ind w:left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4</w:t>
      </w:r>
      <w:r w:rsidR="00036A64" w:rsidRPr="005A7845">
        <w:rPr>
          <w:rFonts w:cstheme="minorHAnsi"/>
          <w:b/>
          <w:sz w:val="24"/>
          <w:szCs w:val="24"/>
        </w:rPr>
        <w:t>.1 President’s Report</w:t>
      </w:r>
      <w:r w:rsidR="00EF1165" w:rsidRPr="005A7845">
        <w:rPr>
          <w:rFonts w:cstheme="minorHAnsi"/>
          <w:b/>
          <w:sz w:val="24"/>
          <w:szCs w:val="24"/>
        </w:rPr>
        <w:t xml:space="preserve"> Presented</w:t>
      </w:r>
      <w:r w:rsidR="00CF04E8" w:rsidRPr="005A7845">
        <w:rPr>
          <w:rFonts w:cstheme="minorHAnsi"/>
          <w:b/>
          <w:sz w:val="24"/>
          <w:szCs w:val="24"/>
        </w:rPr>
        <w:t xml:space="preserve"> by Paula Gagnon, VP, Academic Dean</w:t>
      </w:r>
    </w:p>
    <w:p w:rsidR="00B02C41" w:rsidRPr="005A7845" w:rsidRDefault="00CF04E8" w:rsidP="00036A64">
      <w:pPr>
        <w:pStyle w:val="ListParagraph"/>
        <w:numPr>
          <w:ilvl w:val="1"/>
          <w:numId w:val="19"/>
        </w:numPr>
        <w:spacing w:line="259" w:lineRule="auto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Eggs &amp; Issues will Present Senator Angus King on March 9</w:t>
      </w:r>
      <w:r w:rsidRPr="005A7845">
        <w:rPr>
          <w:rFonts w:cstheme="minorHAnsi"/>
          <w:sz w:val="24"/>
          <w:szCs w:val="24"/>
          <w:vertAlign w:val="superscript"/>
        </w:rPr>
        <w:t>th</w:t>
      </w:r>
      <w:r w:rsidRPr="005A7845">
        <w:rPr>
          <w:rFonts w:cstheme="minorHAnsi"/>
          <w:sz w:val="24"/>
          <w:szCs w:val="24"/>
        </w:rPr>
        <w:t>, 2018 in the Hannaford Lecture Hall</w:t>
      </w:r>
      <w:r w:rsidR="00B02C41" w:rsidRPr="005A7845">
        <w:rPr>
          <w:rFonts w:cstheme="minorHAnsi"/>
          <w:sz w:val="24"/>
          <w:szCs w:val="24"/>
        </w:rPr>
        <w:t xml:space="preserve">  </w:t>
      </w:r>
    </w:p>
    <w:p w:rsidR="00B02C41" w:rsidRPr="005A7845" w:rsidRDefault="00CF04E8" w:rsidP="00036A64">
      <w:pPr>
        <w:pStyle w:val="ListParagraph"/>
        <w:numPr>
          <w:ilvl w:val="1"/>
          <w:numId w:val="19"/>
        </w:numPr>
        <w:spacing w:line="259" w:lineRule="auto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Narcan training will be held February 12, 2018 at 10:00 am in the Hannaford Lecture Hall.</w:t>
      </w:r>
    </w:p>
    <w:p w:rsidR="00CF04E8" w:rsidRPr="005A7845" w:rsidRDefault="006929E8" w:rsidP="00036A64">
      <w:pPr>
        <w:pStyle w:val="ListParagraph"/>
        <w:numPr>
          <w:ilvl w:val="1"/>
          <w:numId w:val="19"/>
        </w:numPr>
        <w:spacing w:line="259" w:lineRule="auto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York County Community College Foundation’s 9</w:t>
      </w:r>
      <w:r w:rsidRPr="005A7845">
        <w:rPr>
          <w:rFonts w:cstheme="minorHAnsi"/>
          <w:sz w:val="24"/>
          <w:szCs w:val="24"/>
          <w:vertAlign w:val="superscript"/>
        </w:rPr>
        <w:t>th</w:t>
      </w:r>
      <w:r w:rsidR="007E51CA">
        <w:rPr>
          <w:rFonts w:cstheme="minorHAnsi"/>
          <w:sz w:val="24"/>
          <w:szCs w:val="24"/>
        </w:rPr>
        <w:t xml:space="preserve"> Annual Toast of the Coast will</w:t>
      </w:r>
      <w:r w:rsidRPr="005A7845">
        <w:rPr>
          <w:rFonts w:cstheme="minorHAnsi"/>
          <w:sz w:val="24"/>
          <w:szCs w:val="24"/>
        </w:rPr>
        <w:t xml:space="preserve"> be held on April 5, 2018 at 6:00 pm in the Pratt &amp; Whitney Building</w:t>
      </w:r>
    </w:p>
    <w:p w:rsidR="007E51CA" w:rsidRDefault="006929E8" w:rsidP="0098230B">
      <w:pPr>
        <w:pStyle w:val="ListParagraph"/>
        <w:numPr>
          <w:ilvl w:val="1"/>
          <w:numId w:val="19"/>
        </w:numPr>
        <w:spacing w:line="259" w:lineRule="auto"/>
        <w:rPr>
          <w:rFonts w:cstheme="minorHAnsi"/>
          <w:sz w:val="24"/>
          <w:szCs w:val="24"/>
        </w:rPr>
      </w:pPr>
      <w:r w:rsidRPr="007E51CA">
        <w:rPr>
          <w:rFonts w:cstheme="minorHAnsi"/>
          <w:sz w:val="24"/>
          <w:szCs w:val="24"/>
        </w:rPr>
        <w:t>Admissions and Student Affairs will be hosting an Open House on April 4, 2018 starting at 5:00 pm.</w:t>
      </w:r>
      <w:r w:rsidR="00B02C41" w:rsidRPr="007E51CA">
        <w:rPr>
          <w:rFonts w:cstheme="minorHAnsi"/>
          <w:sz w:val="24"/>
          <w:szCs w:val="24"/>
        </w:rPr>
        <w:t xml:space="preserve">  </w:t>
      </w:r>
    </w:p>
    <w:p w:rsidR="00141C36" w:rsidRPr="007E51CA" w:rsidRDefault="0084060C" w:rsidP="0098230B">
      <w:pPr>
        <w:pStyle w:val="ListParagraph"/>
        <w:numPr>
          <w:ilvl w:val="1"/>
          <w:numId w:val="19"/>
        </w:numPr>
        <w:spacing w:line="259" w:lineRule="auto"/>
        <w:rPr>
          <w:rFonts w:cstheme="minorHAnsi"/>
          <w:sz w:val="24"/>
          <w:szCs w:val="24"/>
        </w:rPr>
      </w:pPr>
      <w:r w:rsidRPr="007E51CA">
        <w:rPr>
          <w:rFonts w:cstheme="minorHAnsi"/>
          <w:sz w:val="24"/>
          <w:szCs w:val="24"/>
        </w:rPr>
        <w:t xml:space="preserve">HAAS </w:t>
      </w:r>
      <w:r w:rsidR="00141C36" w:rsidRPr="007E51CA">
        <w:rPr>
          <w:rFonts w:cstheme="minorHAnsi"/>
          <w:sz w:val="24"/>
          <w:szCs w:val="24"/>
        </w:rPr>
        <w:t>Milling Event on March 15, 2018 at the Sanford Institutional Site.</w:t>
      </w:r>
    </w:p>
    <w:p w:rsidR="00B02C41" w:rsidRPr="005A7845" w:rsidRDefault="00F966E6" w:rsidP="00036A64">
      <w:pPr>
        <w:pStyle w:val="ListParagraph"/>
        <w:numPr>
          <w:ilvl w:val="1"/>
          <w:numId w:val="19"/>
        </w:numPr>
        <w:spacing w:line="259" w:lineRule="auto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YCCC has received a 4 </w:t>
      </w:r>
      <w:r w:rsidR="00141C36" w:rsidRPr="005A7845">
        <w:rPr>
          <w:rFonts w:cstheme="minorHAnsi"/>
          <w:sz w:val="24"/>
          <w:szCs w:val="24"/>
        </w:rPr>
        <w:t>ye</w:t>
      </w:r>
      <w:r w:rsidRPr="005A7845">
        <w:rPr>
          <w:rFonts w:cstheme="minorHAnsi"/>
          <w:sz w:val="24"/>
          <w:szCs w:val="24"/>
        </w:rPr>
        <w:t>ar Workforce Development Grant for</w:t>
      </w:r>
      <w:r w:rsidR="00141C36" w:rsidRPr="005A7845">
        <w:rPr>
          <w:rFonts w:cstheme="minorHAnsi"/>
          <w:sz w:val="24"/>
          <w:szCs w:val="24"/>
        </w:rPr>
        <w:t xml:space="preserve"> workforce train</w:t>
      </w:r>
      <w:r w:rsidRPr="005A7845">
        <w:rPr>
          <w:rFonts w:cstheme="minorHAnsi"/>
          <w:sz w:val="24"/>
          <w:szCs w:val="24"/>
        </w:rPr>
        <w:t>in</w:t>
      </w:r>
      <w:r w:rsidR="00141C36" w:rsidRPr="005A7845">
        <w:rPr>
          <w:rFonts w:cstheme="minorHAnsi"/>
          <w:sz w:val="24"/>
          <w:szCs w:val="24"/>
        </w:rPr>
        <w:t>g and educational opportunities.</w:t>
      </w:r>
    </w:p>
    <w:p w:rsidR="00F966E6" w:rsidRPr="005A7845" w:rsidRDefault="00F966E6" w:rsidP="00036A64">
      <w:pPr>
        <w:pStyle w:val="ListParagraph"/>
        <w:numPr>
          <w:ilvl w:val="1"/>
          <w:numId w:val="19"/>
        </w:numPr>
        <w:spacing w:line="259" w:lineRule="auto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YCCC is in the </w:t>
      </w:r>
      <w:r w:rsidR="00FB7832" w:rsidRPr="005A7845">
        <w:rPr>
          <w:rFonts w:cstheme="minorHAnsi"/>
          <w:sz w:val="24"/>
          <w:szCs w:val="24"/>
        </w:rPr>
        <w:t xml:space="preserve">approval </w:t>
      </w:r>
      <w:r w:rsidRPr="005A7845">
        <w:rPr>
          <w:rFonts w:cstheme="minorHAnsi"/>
          <w:sz w:val="24"/>
          <w:szCs w:val="24"/>
        </w:rPr>
        <w:t>process of proposing an 18-credit Certificate in Small Business Management and a new A.A.S. Degree in Animal Care Management.</w:t>
      </w:r>
    </w:p>
    <w:p w:rsidR="001F25CC" w:rsidRPr="005A7845" w:rsidRDefault="001F25CC" w:rsidP="001F25CC">
      <w:pPr>
        <w:pStyle w:val="ListParagraph"/>
        <w:spacing w:line="259" w:lineRule="auto"/>
        <w:ind w:left="1440"/>
        <w:rPr>
          <w:rFonts w:cstheme="minorHAnsi"/>
          <w:sz w:val="24"/>
          <w:szCs w:val="24"/>
        </w:rPr>
      </w:pPr>
    </w:p>
    <w:p w:rsidR="00B02C41" w:rsidRPr="005A7845" w:rsidRDefault="00B02C41" w:rsidP="00036A64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Reports of Standing Committees</w:t>
      </w:r>
    </w:p>
    <w:p w:rsidR="00B02C41" w:rsidRPr="005A7845" w:rsidRDefault="00776241" w:rsidP="00776241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5.1 </w:t>
      </w:r>
      <w:r w:rsidR="00B02C41" w:rsidRPr="005A7845">
        <w:rPr>
          <w:rFonts w:cstheme="minorHAnsi"/>
          <w:b/>
          <w:sz w:val="24"/>
          <w:szCs w:val="24"/>
        </w:rPr>
        <w:t>Strategic Planning Committee</w:t>
      </w:r>
    </w:p>
    <w:p w:rsidR="00B02C41" w:rsidRPr="005A7845" w:rsidRDefault="00F966E6" w:rsidP="00FB7832">
      <w:pPr>
        <w:spacing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All </w:t>
      </w:r>
      <w:r w:rsidR="00B02C41" w:rsidRPr="005A7845">
        <w:rPr>
          <w:rFonts w:cstheme="minorHAnsi"/>
          <w:sz w:val="24"/>
          <w:szCs w:val="24"/>
        </w:rPr>
        <w:t xml:space="preserve">wooden plaques around campus, and all other places where parts of the plan </w:t>
      </w:r>
      <w:r w:rsidR="00FB7832" w:rsidRPr="005A7845">
        <w:rPr>
          <w:rFonts w:cstheme="minorHAnsi"/>
          <w:sz w:val="24"/>
          <w:szCs w:val="24"/>
        </w:rPr>
        <w:t xml:space="preserve">appear have </w:t>
      </w:r>
      <w:r w:rsidR="00B02C41" w:rsidRPr="005A7845">
        <w:rPr>
          <w:rFonts w:cstheme="minorHAnsi"/>
          <w:sz w:val="24"/>
          <w:szCs w:val="24"/>
        </w:rPr>
        <w:t>be</w:t>
      </w:r>
      <w:r w:rsidR="00FB7832" w:rsidRPr="005A7845">
        <w:rPr>
          <w:rFonts w:cstheme="minorHAnsi"/>
          <w:sz w:val="24"/>
          <w:szCs w:val="24"/>
        </w:rPr>
        <w:t>en</w:t>
      </w:r>
      <w:r w:rsidR="00B02C41" w:rsidRPr="005A7845">
        <w:rPr>
          <w:rFonts w:cstheme="minorHAnsi"/>
          <w:sz w:val="24"/>
          <w:szCs w:val="24"/>
        </w:rPr>
        <w:t xml:space="preserve"> updated</w:t>
      </w:r>
      <w:r w:rsidR="00FB7832" w:rsidRPr="005A7845">
        <w:rPr>
          <w:rFonts w:cstheme="minorHAnsi"/>
          <w:sz w:val="24"/>
          <w:szCs w:val="24"/>
        </w:rPr>
        <w:t>.</w:t>
      </w:r>
      <w:r w:rsidR="007E51CA">
        <w:rPr>
          <w:rFonts w:cstheme="minorHAnsi"/>
          <w:sz w:val="24"/>
          <w:szCs w:val="24"/>
        </w:rPr>
        <w:t xml:space="preserve">  It was suggested that a celebratory email be sent campus wide.</w:t>
      </w:r>
    </w:p>
    <w:p w:rsidR="00B02C41" w:rsidRPr="005A7845" w:rsidRDefault="00776241" w:rsidP="00776241">
      <w:pPr>
        <w:spacing w:line="259" w:lineRule="auto"/>
        <w:ind w:left="360" w:firstLine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5.2</w:t>
      </w:r>
      <w:r w:rsidRPr="005A7845">
        <w:rPr>
          <w:rFonts w:cstheme="minorHAnsi"/>
          <w:b/>
          <w:sz w:val="24"/>
          <w:szCs w:val="24"/>
        </w:rPr>
        <w:tab/>
      </w:r>
      <w:r w:rsidR="00B02C41" w:rsidRPr="005A7845">
        <w:rPr>
          <w:rFonts w:cstheme="minorHAnsi"/>
          <w:b/>
          <w:sz w:val="24"/>
          <w:szCs w:val="24"/>
        </w:rPr>
        <w:t>Policy Committee</w:t>
      </w:r>
    </w:p>
    <w:p w:rsidR="001A059B" w:rsidRPr="005A7845" w:rsidRDefault="003D6959" w:rsidP="001A059B">
      <w:pPr>
        <w:spacing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Via email t</w:t>
      </w:r>
      <w:r w:rsidR="001A059B" w:rsidRPr="005A7845">
        <w:rPr>
          <w:rFonts w:cstheme="minorHAnsi"/>
          <w:sz w:val="24"/>
          <w:szCs w:val="24"/>
        </w:rPr>
        <w:t xml:space="preserve">he Policy Committee </w:t>
      </w:r>
      <w:r w:rsidRPr="005A7845">
        <w:rPr>
          <w:rFonts w:cstheme="minorHAnsi"/>
          <w:sz w:val="24"/>
          <w:szCs w:val="24"/>
        </w:rPr>
        <w:t>requested an annual audit of the following policies:</w:t>
      </w:r>
    </w:p>
    <w:p w:rsidR="001A059B" w:rsidRPr="005A7845" w:rsidRDefault="00775931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Y103</w:t>
      </w:r>
      <w:r w:rsidR="001A059B"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Policy Making Procedures</w:t>
      </w:r>
    </w:p>
    <w:p w:rsidR="001A059B" w:rsidRPr="005A7845" w:rsidRDefault="00775931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Y104</w:t>
      </w:r>
      <w:r w:rsidR="001A059B"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Mission, Vision &amp; Core Values Statement</w:t>
      </w:r>
    </w:p>
    <w:p w:rsidR="001A059B" w:rsidRPr="005A7845" w:rsidRDefault="00775931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Y111</w:t>
      </w:r>
      <w:r w:rsidR="001A059B"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Governance Structure</w:t>
      </w:r>
    </w:p>
    <w:p w:rsidR="001A059B" w:rsidRPr="005A7845" w:rsidRDefault="00775931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  <w:t>Y712.2</w:t>
      </w: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Display Policy</w:t>
      </w:r>
      <w:r w:rsidR="001A059B" w:rsidRPr="005A7845">
        <w:rPr>
          <w:rFonts w:cstheme="minorHAnsi"/>
          <w:sz w:val="24"/>
          <w:szCs w:val="24"/>
        </w:rPr>
        <w:tab/>
      </w:r>
    </w:p>
    <w:p w:rsidR="001A059B" w:rsidRPr="005A7845" w:rsidRDefault="00775931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  <w:t>Y713.7</w:t>
      </w: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Visitors/Children on Campus</w:t>
      </w:r>
    </w:p>
    <w:p w:rsidR="001A059B" w:rsidRPr="005A7845" w:rsidRDefault="001A059B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775931" w:rsidRPr="005A7845">
        <w:rPr>
          <w:rFonts w:cstheme="minorHAnsi"/>
          <w:sz w:val="24"/>
          <w:szCs w:val="24"/>
        </w:rPr>
        <w:t>Y713.8</w:t>
      </w:r>
      <w:r w:rsidR="00775931" w:rsidRPr="005A7845">
        <w:rPr>
          <w:rFonts w:cstheme="minorHAnsi"/>
          <w:sz w:val="24"/>
          <w:szCs w:val="24"/>
        </w:rPr>
        <w:tab/>
      </w:r>
      <w:r w:rsidR="00775931"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>Pets on Campus</w:t>
      </w:r>
    </w:p>
    <w:p w:rsidR="001A059B" w:rsidRPr="005A7845" w:rsidRDefault="004C16CB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  <w:t>Y806</w:t>
      </w: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  <w:r w:rsidR="001A059B" w:rsidRPr="005A7845">
        <w:rPr>
          <w:rFonts w:cstheme="minorHAnsi"/>
          <w:sz w:val="24"/>
          <w:szCs w:val="24"/>
        </w:rPr>
        <w:t>Tobacco-Free Policy</w:t>
      </w:r>
    </w:p>
    <w:p w:rsidR="003D6959" w:rsidRPr="005A7845" w:rsidRDefault="003D6959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3D6959" w:rsidRPr="005A7845" w:rsidRDefault="003D6959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Further clarification will be requested from the Policy Committee as to who will be conducting the annual audits.</w:t>
      </w:r>
    </w:p>
    <w:p w:rsidR="001A059B" w:rsidRPr="005A7845" w:rsidRDefault="001A059B" w:rsidP="001A059B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</w:r>
    </w:p>
    <w:p w:rsidR="00B02C41" w:rsidRPr="005A7845" w:rsidRDefault="00776241" w:rsidP="003D6959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lastRenderedPageBreak/>
        <w:t xml:space="preserve">5.3 </w:t>
      </w:r>
      <w:r w:rsidR="00B02C41" w:rsidRPr="005A7845">
        <w:rPr>
          <w:rFonts w:cstheme="minorHAnsi"/>
          <w:b/>
          <w:sz w:val="24"/>
          <w:szCs w:val="24"/>
        </w:rPr>
        <w:t>Curriculum Committee</w:t>
      </w:r>
    </w:p>
    <w:p w:rsidR="00B02C41" w:rsidRPr="005A7845" w:rsidRDefault="003D6959" w:rsidP="003D6959">
      <w:pPr>
        <w:spacing w:line="259" w:lineRule="auto"/>
        <w:ind w:left="36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No Report.</w:t>
      </w:r>
    </w:p>
    <w:p w:rsidR="00B02C41" w:rsidRPr="005A7845" w:rsidRDefault="00776241" w:rsidP="00776241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 xml:space="preserve">5.4 </w:t>
      </w:r>
      <w:r w:rsidR="00B02C41" w:rsidRPr="005A7845">
        <w:rPr>
          <w:rFonts w:cstheme="minorHAnsi"/>
          <w:b/>
          <w:sz w:val="24"/>
          <w:szCs w:val="24"/>
        </w:rPr>
        <w:t>Assessment Committee</w:t>
      </w:r>
    </w:p>
    <w:p w:rsidR="00B02C41" w:rsidRPr="005A7845" w:rsidRDefault="008379AA" w:rsidP="008379AA">
      <w:pPr>
        <w:spacing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Diane Fallon presented committee findings on writing comprehension and growth. Discussion followed on</w:t>
      </w:r>
      <w:r w:rsidR="00C70692" w:rsidRPr="005A7845">
        <w:rPr>
          <w:rFonts w:cstheme="minorHAnsi"/>
          <w:sz w:val="24"/>
          <w:szCs w:val="24"/>
        </w:rPr>
        <w:t xml:space="preserve"> the need for</w:t>
      </w:r>
      <w:r w:rsidRPr="005A7845">
        <w:rPr>
          <w:rFonts w:cstheme="minorHAnsi"/>
          <w:sz w:val="24"/>
          <w:szCs w:val="24"/>
        </w:rPr>
        <w:t xml:space="preserve"> writing heavy curriculum</w:t>
      </w:r>
      <w:r w:rsidR="00C70692" w:rsidRPr="005A7845">
        <w:rPr>
          <w:rFonts w:cstheme="minorHAnsi"/>
          <w:sz w:val="24"/>
          <w:szCs w:val="24"/>
        </w:rPr>
        <w:t>.</w:t>
      </w:r>
      <w:r w:rsidRPr="005A7845">
        <w:rPr>
          <w:rFonts w:cstheme="minorHAnsi"/>
          <w:sz w:val="24"/>
          <w:szCs w:val="24"/>
        </w:rPr>
        <w:t xml:space="preserve">  </w:t>
      </w:r>
    </w:p>
    <w:p w:rsidR="00B02C41" w:rsidRPr="005A7845" w:rsidRDefault="00B02C41" w:rsidP="00776241">
      <w:pPr>
        <w:pStyle w:val="ListParagraph"/>
        <w:numPr>
          <w:ilvl w:val="1"/>
          <w:numId w:val="25"/>
        </w:numPr>
        <w:spacing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Health &amp; Safety Committee</w:t>
      </w:r>
    </w:p>
    <w:p w:rsidR="00B02C41" w:rsidRPr="005A7845" w:rsidRDefault="003D6959" w:rsidP="003D6959">
      <w:pPr>
        <w:spacing w:line="259" w:lineRule="auto"/>
        <w:ind w:left="36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No report.</w:t>
      </w:r>
    </w:p>
    <w:p w:rsidR="00776241" w:rsidRPr="005A7845" w:rsidRDefault="0067751B" w:rsidP="00776241">
      <w:pPr>
        <w:pStyle w:val="ListParagraph"/>
        <w:numPr>
          <w:ilvl w:val="0"/>
          <w:numId w:val="19"/>
        </w:numPr>
        <w:spacing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Reports of ad hoc committees</w:t>
      </w:r>
      <w:r w:rsidR="00776241" w:rsidRPr="005A7845">
        <w:rPr>
          <w:rFonts w:cstheme="minorHAnsi"/>
          <w:b/>
          <w:sz w:val="24"/>
          <w:szCs w:val="24"/>
        </w:rPr>
        <w:t>:</w:t>
      </w:r>
    </w:p>
    <w:p w:rsidR="00776241" w:rsidRPr="005A7845" w:rsidRDefault="00776241" w:rsidP="00776241">
      <w:pPr>
        <w:spacing w:line="259" w:lineRule="auto"/>
        <w:ind w:left="360" w:firstLine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NEASC Self-Study</w:t>
      </w:r>
    </w:p>
    <w:p w:rsidR="00776241" w:rsidRPr="005A7845" w:rsidRDefault="00776241" w:rsidP="00776241">
      <w:pPr>
        <w:spacing w:line="259" w:lineRule="auto"/>
        <w:ind w:left="36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Cathy Ferrick presented for the committee.</w:t>
      </w:r>
    </w:p>
    <w:p w:rsidR="00776241" w:rsidRPr="005A7845" w:rsidRDefault="00776241" w:rsidP="00776241">
      <w:pPr>
        <w:pStyle w:val="ListParagraph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Nick Gill is working on the Data First Forms for assessing student achievement and success.</w:t>
      </w:r>
    </w:p>
    <w:p w:rsidR="00776241" w:rsidRPr="005A7845" w:rsidRDefault="00776241" w:rsidP="00776241">
      <w:pPr>
        <w:spacing w:line="259" w:lineRule="auto"/>
        <w:ind w:left="1080"/>
        <w:rPr>
          <w:rFonts w:cstheme="minorHAnsi"/>
          <w:sz w:val="24"/>
          <w:szCs w:val="24"/>
        </w:rPr>
      </w:pPr>
      <w:r w:rsidRPr="005A7845">
        <w:rPr>
          <w:rFonts w:eastAsia="Times New Roman" w:cstheme="minorHAnsi"/>
          <w:sz w:val="24"/>
          <w:szCs w:val="24"/>
        </w:rPr>
        <w:t>Audrey Gup-Matthews announced that the first standard was submitted and that she will be the writer for the self-study</w:t>
      </w:r>
    </w:p>
    <w:p w:rsidR="00776241" w:rsidRPr="005A7845" w:rsidRDefault="00776241" w:rsidP="00776241">
      <w:pPr>
        <w:pStyle w:val="ListParagraph"/>
        <w:ind w:left="108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Doreen is continuing to meet with the individual chairs.</w:t>
      </w:r>
    </w:p>
    <w:p w:rsidR="00776241" w:rsidRPr="005A7845" w:rsidRDefault="00776241" w:rsidP="00776241">
      <w:pPr>
        <w:pStyle w:val="ListParagraph"/>
        <w:rPr>
          <w:rFonts w:cstheme="minorHAnsi"/>
          <w:b/>
          <w:sz w:val="24"/>
          <w:szCs w:val="24"/>
        </w:rPr>
      </w:pPr>
    </w:p>
    <w:p w:rsidR="0067751B" w:rsidRPr="005A7845" w:rsidRDefault="00220DBA" w:rsidP="0067751B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Public Comment</w:t>
      </w:r>
    </w:p>
    <w:p w:rsidR="00776241" w:rsidRPr="005A7845" w:rsidRDefault="00E520D3" w:rsidP="00E520D3">
      <w:pPr>
        <w:pStyle w:val="ListParagraph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None at this time</w:t>
      </w:r>
    </w:p>
    <w:p w:rsidR="0067751B" w:rsidRPr="005A7845" w:rsidRDefault="0067751B" w:rsidP="0067751B">
      <w:pPr>
        <w:pStyle w:val="ListParagraph"/>
        <w:rPr>
          <w:rFonts w:cstheme="minorHAnsi"/>
          <w:b/>
          <w:sz w:val="24"/>
          <w:szCs w:val="24"/>
        </w:rPr>
      </w:pPr>
    </w:p>
    <w:p w:rsidR="0067751B" w:rsidRPr="005A7845" w:rsidRDefault="00220DBA" w:rsidP="0067751B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Unfinished Business</w:t>
      </w:r>
    </w:p>
    <w:p w:rsidR="00E520D3" w:rsidRPr="005A7845" w:rsidRDefault="00E520D3" w:rsidP="00E520D3">
      <w:pPr>
        <w:pStyle w:val="ListParagraph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8.1 Voting Results</w:t>
      </w:r>
    </w:p>
    <w:p w:rsidR="006F686F" w:rsidRPr="005A7845" w:rsidRDefault="006F686F" w:rsidP="00FD4176">
      <w:pPr>
        <w:ind w:left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The December 5</w:t>
      </w:r>
      <w:r w:rsidRPr="005A7845">
        <w:rPr>
          <w:rFonts w:cstheme="minorHAnsi"/>
          <w:sz w:val="24"/>
          <w:szCs w:val="24"/>
          <w:vertAlign w:val="superscript"/>
        </w:rPr>
        <w:t>th</w:t>
      </w:r>
      <w:r w:rsidRPr="005A7845">
        <w:rPr>
          <w:rFonts w:cstheme="minorHAnsi"/>
          <w:sz w:val="24"/>
          <w:szCs w:val="24"/>
        </w:rPr>
        <w:t xml:space="preserve"> College Council Meeting did not have a quorum.  The following motions were made and seconded for an electronic vote by all council members.  </w:t>
      </w:r>
    </w:p>
    <w:p w:rsidR="006F686F" w:rsidRPr="005A7845" w:rsidRDefault="006F686F" w:rsidP="00FD4176">
      <w:pPr>
        <w:ind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The results of our vote is below with all four motions passing.</w:t>
      </w:r>
    </w:p>
    <w:p w:rsidR="006F686F" w:rsidRPr="005A7845" w:rsidRDefault="00FD4176" w:rsidP="00FD417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Modification to Curriculum Committee By-Laws</w:t>
      </w:r>
    </w:p>
    <w:p w:rsidR="005A7845" w:rsidRPr="005A7845" w:rsidRDefault="00FD4176" w:rsidP="00FD4176">
      <w:pPr>
        <w:ind w:left="72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V</w:t>
      </w:r>
      <w:r w:rsidR="005A7845" w:rsidRPr="005A7845">
        <w:rPr>
          <w:rFonts w:cstheme="minorHAnsi"/>
          <w:sz w:val="24"/>
          <w:szCs w:val="24"/>
        </w:rPr>
        <w:t>OTE</w:t>
      </w:r>
      <w:r w:rsidRPr="005A7845">
        <w:rPr>
          <w:rFonts w:cstheme="minorHAnsi"/>
          <w:sz w:val="24"/>
          <w:szCs w:val="24"/>
        </w:rPr>
        <w:t xml:space="preserve">:  </w:t>
      </w:r>
      <w:r w:rsidR="005A7845" w:rsidRPr="005A7845">
        <w:rPr>
          <w:rFonts w:cstheme="minorHAnsi"/>
          <w:sz w:val="24"/>
          <w:szCs w:val="24"/>
        </w:rPr>
        <w:tab/>
        <w:t xml:space="preserve">YES </w:t>
      </w:r>
      <w:r w:rsidRPr="005A7845">
        <w:rPr>
          <w:rFonts w:cstheme="minorHAnsi"/>
          <w:sz w:val="24"/>
          <w:szCs w:val="24"/>
        </w:rPr>
        <w:t xml:space="preserve">11 </w:t>
      </w:r>
      <w:r w:rsidR="005A7845" w:rsidRPr="005A7845">
        <w:rPr>
          <w:rFonts w:cstheme="minorHAnsi"/>
          <w:sz w:val="24"/>
          <w:szCs w:val="24"/>
        </w:rPr>
        <w:t xml:space="preserve">    </w:t>
      </w:r>
    </w:p>
    <w:p w:rsidR="00FD4176" w:rsidRPr="005A7845" w:rsidRDefault="005A7845" w:rsidP="005A7845">
      <w:pPr>
        <w:ind w:left="144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NO   0 </w:t>
      </w:r>
      <w:r w:rsidR="006F686F" w:rsidRPr="005A7845">
        <w:rPr>
          <w:rFonts w:cstheme="minorHAnsi"/>
          <w:sz w:val="24"/>
          <w:szCs w:val="24"/>
        </w:rPr>
        <w:t>   </w:t>
      </w:r>
    </w:p>
    <w:p w:rsidR="006F686F" w:rsidRPr="005A7845" w:rsidRDefault="00FD4176" w:rsidP="00FD4176">
      <w:pPr>
        <w:ind w:left="72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Changed approved for </w:t>
      </w:r>
      <w:r w:rsidR="006F686F" w:rsidRPr="005A7845">
        <w:rPr>
          <w:rFonts w:cstheme="minorHAnsi"/>
          <w:sz w:val="24"/>
          <w:szCs w:val="24"/>
        </w:rPr>
        <w:t>Curriculum Committee</w:t>
      </w:r>
      <w:r w:rsidRPr="005A7845">
        <w:rPr>
          <w:rFonts w:cstheme="minorHAnsi"/>
          <w:sz w:val="24"/>
          <w:szCs w:val="24"/>
        </w:rPr>
        <w:t> bylaws.</w:t>
      </w:r>
    </w:p>
    <w:p w:rsidR="00FD4176" w:rsidRPr="005A7845" w:rsidRDefault="00FD4176" w:rsidP="00FD417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Should we conduct a “Cornerstones of Governance” survey?</w:t>
      </w:r>
    </w:p>
    <w:p w:rsidR="005A7845" w:rsidRPr="005A7845" w:rsidRDefault="005A7845" w:rsidP="00FD4176">
      <w:pPr>
        <w:ind w:left="144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VOTE</w:t>
      </w:r>
      <w:r w:rsidR="006F686F" w:rsidRPr="005A7845">
        <w:rPr>
          <w:rFonts w:cstheme="minorHAnsi"/>
          <w:sz w:val="24"/>
          <w:szCs w:val="24"/>
        </w:rPr>
        <w:t>:</w:t>
      </w:r>
      <w:r w:rsidR="00FD4176" w:rsidRPr="005A7845">
        <w:rPr>
          <w:rFonts w:cstheme="minorHAnsi"/>
          <w:sz w:val="24"/>
          <w:szCs w:val="24"/>
        </w:rPr>
        <w:t xml:space="preserve"> </w:t>
      </w:r>
      <w:r w:rsidRPr="005A7845">
        <w:rPr>
          <w:rFonts w:cstheme="minorHAnsi"/>
          <w:sz w:val="24"/>
          <w:szCs w:val="24"/>
        </w:rPr>
        <w:tab/>
      </w:r>
      <w:r w:rsidR="00FD4176" w:rsidRPr="005A7845">
        <w:rPr>
          <w:rFonts w:cstheme="minorHAnsi"/>
          <w:sz w:val="24"/>
          <w:szCs w:val="24"/>
        </w:rPr>
        <w:t xml:space="preserve"> </w:t>
      </w:r>
      <w:r w:rsidRPr="005A7845">
        <w:rPr>
          <w:rFonts w:cstheme="minorHAnsi"/>
          <w:sz w:val="24"/>
          <w:szCs w:val="24"/>
        </w:rPr>
        <w:t xml:space="preserve">YES </w:t>
      </w:r>
      <w:r w:rsidR="00FD4176" w:rsidRPr="005A7845">
        <w:rPr>
          <w:rFonts w:cstheme="minorHAnsi"/>
          <w:sz w:val="24"/>
          <w:szCs w:val="24"/>
        </w:rPr>
        <w:t>11</w:t>
      </w:r>
      <w:r w:rsidRPr="005A7845">
        <w:rPr>
          <w:rFonts w:cstheme="minorHAnsi"/>
          <w:sz w:val="24"/>
          <w:szCs w:val="24"/>
        </w:rPr>
        <w:t xml:space="preserve">     </w:t>
      </w:r>
    </w:p>
    <w:p w:rsidR="00FD4176" w:rsidRPr="005A7845" w:rsidRDefault="005A7845" w:rsidP="005A7845">
      <w:pPr>
        <w:ind w:left="144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NO  0 </w:t>
      </w:r>
      <w:r w:rsidR="006F686F" w:rsidRPr="005A7845">
        <w:rPr>
          <w:rFonts w:cstheme="minorHAnsi"/>
          <w:sz w:val="24"/>
          <w:szCs w:val="24"/>
        </w:rPr>
        <w:t> </w:t>
      </w:r>
    </w:p>
    <w:p w:rsidR="00FD4176" w:rsidRPr="005A7845" w:rsidRDefault="00FD4176" w:rsidP="006F686F">
      <w:p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ab/>
      </w:r>
      <w:r w:rsidRPr="005A7845">
        <w:rPr>
          <w:rFonts w:cstheme="minorHAnsi"/>
          <w:sz w:val="24"/>
          <w:szCs w:val="24"/>
        </w:rPr>
        <w:tab/>
        <w:t>Survey to be done Spring 2018</w:t>
      </w:r>
    </w:p>
    <w:p w:rsidR="00FD4176" w:rsidRPr="005A7845" w:rsidRDefault="00FD4176" w:rsidP="00FD417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Should the Health &amp; Safety Committee be revived? </w:t>
      </w:r>
    </w:p>
    <w:p w:rsidR="005A7845" w:rsidRPr="005A7845" w:rsidRDefault="00FD4176" w:rsidP="00FD4176">
      <w:pPr>
        <w:ind w:left="72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V</w:t>
      </w:r>
      <w:r w:rsidR="005A7845" w:rsidRPr="005A7845">
        <w:rPr>
          <w:rFonts w:cstheme="minorHAnsi"/>
          <w:sz w:val="24"/>
          <w:szCs w:val="24"/>
        </w:rPr>
        <w:t>OTE</w:t>
      </w:r>
      <w:r w:rsidRPr="005A7845">
        <w:rPr>
          <w:rFonts w:cstheme="minorHAnsi"/>
          <w:sz w:val="24"/>
          <w:szCs w:val="24"/>
        </w:rPr>
        <w:t>:</w:t>
      </w:r>
      <w:r w:rsidR="005A7845" w:rsidRPr="005A7845">
        <w:rPr>
          <w:rFonts w:cstheme="minorHAnsi"/>
          <w:sz w:val="24"/>
          <w:szCs w:val="24"/>
        </w:rPr>
        <w:t xml:space="preserve"> </w:t>
      </w:r>
      <w:r w:rsidR="005A7845" w:rsidRPr="005A7845">
        <w:rPr>
          <w:rFonts w:cstheme="minorHAnsi"/>
          <w:sz w:val="24"/>
          <w:szCs w:val="24"/>
        </w:rPr>
        <w:tab/>
        <w:t>YES</w:t>
      </w:r>
      <w:r w:rsidRPr="005A7845">
        <w:rPr>
          <w:rFonts w:cstheme="minorHAnsi"/>
          <w:sz w:val="24"/>
          <w:szCs w:val="24"/>
        </w:rPr>
        <w:t xml:space="preserve"> 11 </w:t>
      </w:r>
      <w:r w:rsidR="005A7845" w:rsidRPr="005A7845">
        <w:rPr>
          <w:rFonts w:cstheme="minorHAnsi"/>
          <w:sz w:val="24"/>
          <w:szCs w:val="24"/>
        </w:rPr>
        <w:t xml:space="preserve">   </w:t>
      </w:r>
    </w:p>
    <w:p w:rsidR="00FD4176" w:rsidRPr="005A7845" w:rsidRDefault="005A7845" w:rsidP="005A7845">
      <w:pPr>
        <w:ind w:left="144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 NO</w:t>
      </w:r>
      <w:r w:rsidR="006F686F" w:rsidRPr="005A7845">
        <w:rPr>
          <w:rFonts w:cstheme="minorHAnsi"/>
          <w:sz w:val="24"/>
          <w:szCs w:val="24"/>
        </w:rPr>
        <w:t xml:space="preserve">  0 </w:t>
      </w:r>
    </w:p>
    <w:p w:rsidR="00FD4176" w:rsidRPr="005A7845" w:rsidRDefault="00FD4176" w:rsidP="00FD4176">
      <w:pPr>
        <w:ind w:left="72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The Health &amp; Safety Committee will be revived</w:t>
      </w:r>
    </w:p>
    <w:p w:rsidR="00FD4176" w:rsidRPr="005A7845" w:rsidRDefault="00FD4176" w:rsidP="00FD4176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Should Academic Calendar Data be presented to College Council?</w:t>
      </w:r>
    </w:p>
    <w:p w:rsidR="005A7845" w:rsidRPr="005A7845" w:rsidRDefault="00FD4176" w:rsidP="00FD4176">
      <w:pPr>
        <w:ind w:left="144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V</w:t>
      </w:r>
      <w:r w:rsidR="005A7845" w:rsidRPr="005A7845">
        <w:rPr>
          <w:rFonts w:cstheme="minorHAnsi"/>
          <w:sz w:val="24"/>
          <w:szCs w:val="24"/>
        </w:rPr>
        <w:t>OTE</w:t>
      </w:r>
      <w:r w:rsidRPr="005A7845">
        <w:rPr>
          <w:rFonts w:cstheme="minorHAnsi"/>
          <w:sz w:val="24"/>
          <w:szCs w:val="24"/>
        </w:rPr>
        <w:t>:</w:t>
      </w:r>
      <w:r w:rsidR="005A7845" w:rsidRPr="005A7845">
        <w:rPr>
          <w:rFonts w:cstheme="minorHAnsi"/>
          <w:sz w:val="24"/>
          <w:szCs w:val="24"/>
        </w:rPr>
        <w:tab/>
        <w:t xml:space="preserve">YES </w:t>
      </w:r>
      <w:r w:rsidRPr="005A7845">
        <w:rPr>
          <w:rFonts w:cstheme="minorHAnsi"/>
          <w:sz w:val="24"/>
          <w:szCs w:val="24"/>
        </w:rPr>
        <w:t xml:space="preserve"> 9 </w:t>
      </w:r>
      <w:r w:rsidR="005A7845" w:rsidRPr="005A7845">
        <w:rPr>
          <w:rFonts w:cstheme="minorHAnsi"/>
          <w:sz w:val="24"/>
          <w:szCs w:val="24"/>
        </w:rPr>
        <w:tab/>
      </w:r>
    </w:p>
    <w:p w:rsidR="005A7845" w:rsidRPr="005A7845" w:rsidRDefault="005A7845" w:rsidP="005A7845">
      <w:pPr>
        <w:ind w:left="144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NO</w:t>
      </w:r>
      <w:r w:rsidR="00FD4176" w:rsidRPr="005A7845">
        <w:rPr>
          <w:rFonts w:cstheme="minorHAnsi"/>
          <w:sz w:val="24"/>
          <w:szCs w:val="24"/>
        </w:rPr>
        <w:t xml:space="preserve">   1 </w:t>
      </w:r>
      <w:r w:rsidRPr="005A7845">
        <w:rPr>
          <w:rFonts w:cstheme="minorHAnsi"/>
          <w:sz w:val="24"/>
          <w:szCs w:val="24"/>
        </w:rPr>
        <w:tab/>
      </w:r>
    </w:p>
    <w:p w:rsidR="00FD4176" w:rsidRPr="005A7845" w:rsidRDefault="005A7845" w:rsidP="005A7845">
      <w:pPr>
        <w:ind w:left="144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ABSTAINED </w:t>
      </w:r>
      <w:r w:rsidR="00FD4176" w:rsidRPr="005A7845">
        <w:rPr>
          <w:rFonts w:cstheme="minorHAnsi"/>
          <w:sz w:val="24"/>
          <w:szCs w:val="24"/>
        </w:rPr>
        <w:t xml:space="preserve"> 1     </w:t>
      </w:r>
    </w:p>
    <w:p w:rsidR="00FD4176" w:rsidRPr="005A7845" w:rsidRDefault="00FD4176" w:rsidP="00FD4176">
      <w:pPr>
        <w:ind w:left="720"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Academic Calendar data will be presented to College Council</w:t>
      </w:r>
    </w:p>
    <w:p w:rsidR="006F686F" w:rsidRPr="005A7845" w:rsidRDefault="006F686F" w:rsidP="00E520D3">
      <w:pPr>
        <w:pStyle w:val="ListParagraph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8.2 Student Advising</w:t>
      </w:r>
    </w:p>
    <w:p w:rsidR="006F686F" w:rsidRPr="005A7845" w:rsidRDefault="006F686F" w:rsidP="006F686F">
      <w:pPr>
        <w:pStyle w:val="ListParagraph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Maria Niswonger opened a discussion on student advising.  Specifically, what are the next steps to improve student advising?</w:t>
      </w:r>
    </w:p>
    <w:p w:rsidR="006F686F" w:rsidRPr="005A7845" w:rsidRDefault="006F686F" w:rsidP="006F686F">
      <w:pPr>
        <w:pStyle w:val="ListParagraph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Discussion Points:</w:t>
      </w:r>
    </w:p>
    <w:p w:rsidR="006F686F" w:rsidRPr="005A7845" w:rsidRDefault="006F686F" w:rsidP="006F686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Non matriculated or dual enrollment are not assigned advisors.</w:t>
      </w:r>
    </w:p>
    <w:p w:rsidR="006F686F" w:rsidRPr="005A7845" w:rsidRDefault="006F686F" w:rsidP="006F686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Non matriculated students would benefit from advising –  pathway to a certificate.</w:t>
      </w:r>
    </w:p>
    <w:p w:rsidR="006F686F" w:rsidRPr="005A7845" w:rsidRDefault="006F686F" w:rsidP="006F686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Role of the Academic Advisor vs. Faculty Advisor.</w:t>
      </w:r>
    </w:p>
    <w:p w:rsidR="006F686F" w:rsidRPr="005A7845" w:rsidRDefault="006F686F" w:rsidP="006F686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In general, more advising would be beneficial to all students.</w:t>
      </w:r>
    </w:p>
    <w:p w:rsidR="006F686F" w:rsidRPr="005A7845" w:rsidRDefault="006F686F" w:rsidP="006F686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Supports ATD - in the effort to improve retention and completion.</w:t>
      </w:r>
    </w:p>
    <w:p w:rsidR="006F686F" w:rsidRPr="005A7845" w:rsidRDefault="006F686F" w:rsidP="006F686F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The initiative needs to be campus wide.</w:t>
      </w:r>
    </w:p>
    <w:p w:rsidR="006F686F" w:rsidRPr="005A7845" w:rsidRDefault="006F686F" w:rsidP="006F686F">
      <w:pPr>
        <w:ind w:left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Maria Niswonger offers to lead a committee to review current advising policies and practices. She requests that a member of Administration be on the committee to add weight to the proceedings</w:t>
      </w:r>
      <w:r w:rsidR="007E51CA">
        <w:rPr>
          <w:rFonts w:cstheme="minorHAnsi"/>
          <w:sz w:val="24"/>
          <w:szCs w:val="24"/>
        </w:rPr>
        <w:t>. Jason Arey, Dean of Students, agree to sit on the committee.</w:t>
      </w:r>
    </w:p>
    <w:p w:rsidR="006F686F" w:rsidRPr="005A7845" w:rsidRDefault="006F686F" w:rsidP="006F686F">
      <w:pPr>
        <w:spacing w:after="0"/>
        <w:ind w:left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Motion by Paul Archer</w:t>
      </w:r>
    </w:p>
    <w:p w:rsidR="006F686F" w:rsidRPr="005A7845" w:rsidRDefault="006F686F" w:rsidP="006F686F">
      <w:pPr>
        <w:spacing w:after="0"/>
        <w:ind w:left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Seconded by Peg Wheeler</w:t>
      </w:r>
    </w:p>
    <w:p w:rsidR="006F686F" w:rsidRPr="005A7845" w:rsidRDefault="006F686F" w:rsidP="006F686F">
      <w:pPr>
        <w:spacing w:after="0"/>
        <w:ind w:left="72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Unanimous Approval </w:t>
      </w:r>
    </w:p>
    <w:p w:rsidR="00E520D3" w:rsidRPr="005A7845" w:rsidRDefault="00E520D3" w:rsidP="00E520D3">
      <w:pPr>
        <w:pStyle w:val="ListParagraph"/>
        <w:rPr>
          <w:rFonts w:cstheme="minorHAnsi"/>
          <w:b/>
          <w:sz w:val="24"/>
          <w:szCs w:val="24"/>
        </w:rPr>
      </w:pPr>
    </w:p>
    <w:p w:rsidR="0067751B" w:rsidRPr="005A7845" w:rsidRDefault="0067751B" w:rsidP="0067751B">
      <w:pPr>
        <w:pStyle w:val="ListParagraph"/>
        <w:rPr>
          <w:rFonts w:cstheme="minorHAnsi"/>
          <w:b/>
          <w:sz w:val="24"/>
          <w:szCs w:val="24"/>
        </w:rPr>
      </w:pPr>
    </w:p>
    <w:p w:rsidR="0067751B" w:rsidRDefault="00220DBA" w:rsidP="0067751B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New Business</w:t>
      </w:r>
    </w:p>
    <w:p w:rsidR="005A7845" w:rsidRDefault="005A7845" w:rsidP="005A7845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9.1 Standard Meeting Times:</w:t>
      </w:r>
    </w:p>
    <w:p w:rsidR="00627AC2" w:rsidRDefault="005A7845" w:rsidP="00627AC2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Niswonger opened a discussion on the revival of Standard Meeting Times.  Initiated as a Tuesday and Thursday Activity Period</w:t>
      </w:r>
      <w:r w:rsidR="00006AD6">
        <w:rPr>
          <w:rFonts w:cstheme="minorHAnsi"/>
          <w:sz w:val="24"/>
          <w:szCs w:val="24"/>
        </w:rPr>
        <w:t xml:space="preserve"> from 12:30 pm to 2:00 pm when full t</w:t>
      </w:r>
      <w:r>
        <w:rPr>
          <w:rFonts w:cstheme="minorHAnsi"/>
          <w:sz w:val="24"/>
          <w:szCs w:val="24"/>
        </w:rPr>
        <w:t>i</w:t>
      </w:r>
      <w:r w:rsidR="00006AD6">
        <w:rPr>
          <w:rFonts w:cstheme="minorHAnsi"/>
          <w:sz w:val="24"/>
          <w:szCs w:val="24"/>
        </w:rPr>
        <w:t>me faculty did not teach classe</w:t>
      </w:r>
      <w:r>
        <w:rPr>
          <w:rFonts w:cstheme="minorHAnsi"/>
          <w:sz w:val="24"/>
          <w:szCs w:val="24"/>
        </w:rPr>
        <w:t>s</w:t>
      </w:r>
      <w:r w:rsidR="00006A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Standard Meeting Time allowed for greater faculty participation on </w:t>
      </w:r>
      <w:r w:rsidR="00006AD6">
        <w:rPr>
          <w:rFonts w:cstheme="minorHAnsi"/>
          <w:sz w:val="24"/>
          <w:szCs w:val="24"/>
        </w:rPr>
        <w:t xml:space="preserve">school activities and </w:t>
      </w:r>
      <w:r>
        <w:rPr>
          <w:rFonts w:cstheme="minorHAnsi"/>
          <w:sz w:val="24"/>
          <w:szCs w:val="24"/>
        </w:rPr>
        <w:t>committees</w:t>
      </w:r>
      <w:r w:rsidR="00006AD6">
        <w:rPr>
          <w:rFonts w:cstheme="minorHAnsi"/>
          <w:sz w:val="24"/>
          <w:szCs w:val="24"/>
        </w:rPr>
        <w:t xml:space="preserve">.  </w:t>
      </w:r>
    </w:p>
    <w:p w:rsidR="00627AC2" w:rsidRDefault="00006AD6" w:rsidP="00627AC2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the growth of the college and the introduction of stacked courses and longer class sessions for culinary, and vet students etc. </w:t>
      </w:r>
      <w:r w:rsidR="00627AC2">
        <w:rPr>
          <w:rFonts w:cstheme="minorHAnsi"/>
          <w:sz w:val="24"/>
          <w:szCs w:val="24"/>
        </w:rPr>
        <w:t xml:space="preserve"> the revival of </w:t>
      </w:r>
      <w:r>
        <w:rPr>
          <w:rFonts w:cstheme="minorHAnsi"/>
          <w:sz w:val="24"/>
          <w:szCs w:val="24"/>
        </w:rPr>
        <w:t xml:space="preserve">the Standard Meeting Time </w:t>
      </w:r>
      <w:r w:rsidR="00627AC2">
        <w:rPr>
          <w:rFonts w:cstheme="minorHAnsi"/>
          <w:sz w:val="24"/>
          <w:szCs w:val="24"/>
        </w:rPr>
        <w:t xml:space="preserve">would adversely affect course scheduling etc. </w:t>
      </w:r>
    </w:p>
    <w:p w:rsidR="005A7845" w:rsidRPr="005A7845" w:rsidRDefault="00627AC2" w:rsidP="00627AC2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Small committees can work around scheduling to find a meeting time – keep outlook online calendars up to date.  </w:t>
      </w:r>
    </w:p>
    <w:p w:rsidR="003F76AE" w:rsidRPr="005A7845" w:rsidRDefault="003F76AE" w:rsidP="00C02B1E">
      <w:pPr>
        <w:pStyle w:val="ListParagraph"/>
        <w:spacing w:after="0"/>
        <w:ind w:left="2160"/>
        <w:rPr>
          <w:rFonts w:cstheme="minorHAnsi"/>
          <w:sz w:val="24"/>
          <w:szCs w:val="24"/>
        </w:rPr>
      </w:pPr>
    </w:p>
    <w:p w:rsidR="0067751B" w:rsidRPr="006A0168" w:rsidRDefault="00220DBA" w:rsidP="0067751B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6A0168">
        <w:rPr>
          <w:rFonts w:cstheme="minorHAnsi"/>
          <w:b/>
          <w:sz w:val="24"/>
          <w:szCs w:val="24"/>
        </w:rPr>
        <w:t xml:space="preserve"> Announcements</w:t>
      </w:r>
    </w:p>
    <w:p w:rsidR="00627AC2" w:rsidRPr="006A0168" w:rsidRDefault="00627AC2" w:rsidP="00627AC2">
      <w:pPr>
        <w:pStyle w:val="ListParagraph"/>
        <w:rPr>
          <w:rFonts w:cstheme="minorHAnsi"/>
          <w:b/>
          <w:sz w:val="24"/>
          <w:szCs w:val="24"/>
        </w:rPr>
      </w:pPr>
      <w:r w:rsidRPr="006A0168">
        <w:rPr>
          <w:rFonts w:cstheme="minorHAnsi"/>
          <w:b/>
          <w:sz w:val="24"/>
          <w:szCs w:val="24"/>
        </w:rPr>
        <w:t xml:space="preserve">10.1 Claudette Dupee: </w:t>
      </w:r>
    </w:p>
    <w:p w:rsidR="00627AC2" w:rsidRPr="006A0168" w:rsidRDefault="00627AC2" w:rsidP="00627AC2">
      <w:pPr>
        <w:pStyle w:val="ListParagraph"/>
        <w:rPr>
          <w:rFonts w:cstheme="minorHAnsi"/>
          <w:sz w:val="24"/>
          <w:szCs w:val="24"/>
        </w:rPr>
      </w:pPr>
      <w:r w:rsidRPr="006A0168">
        <w:rPr>
          <w:rFonts w:cstheme="minorHAnsi"/>
          <w:sz w:val="24"/>
          <w:szCs w:val="24"/>
        </w:rPr>
        <w:t>York County Community Action Corp hosting free tax preparation in Sanford on 2/10/18.</w:t>
      </w:r>
    </w:p>
    <w:p w:rsidR="006A0168" w:rsidRPr="006A0168" w:rsidRDefault="006A0168" w:rsidP="00627AC2">
      <w:pPr>
        <w:pStyle w:val="ListParagraph"/>
        <w:rPr>
          <w:rFonts w:cstheme="minorHAnsi"/>
          <w:sz w:val="24"/>
          <w:szCs w:val="24"/>
        </w:rPr>
      </w:pPr>
    </w:p>
    <w:p w:rsidR="00627AC2" w:rsidRPr="006A0168" w:rsidRDefault="00627AC2" w:rsidP="00627AC2">
      <w:pPr>
        <w:pStyle w:val="ListParagraph"/>
        <w:rPr>
          <w:rFonts w:cstheme="minorHAnsi"/>
          <w:b/>
          <w:sz w:val="24"/>
          <w:szCs w:val="24"/>
        </w:rPr>
      </w:pPr>
      <w:r w:rsidRPr="006A0168">
        <w:rPr>
          <w:rFonts w:cstheme="minorHAnsi"/>
          <w:b/>
          <w:sz w:val="24"/>
          <w:szCs w:val="24"/>
        </w:rPr>
        <w:t>10.2 Audrey Gup-Matthews:</w:t>
      </w:r>
    </w:p>
    <w:p w:rsidR="00627AC2" w:rsidRPr="006A0168" w:rsidRDefault="00627AC2" w:rsidP="00627AC2">
      <w:pPr>
        <w:pStyle w:val="ListParagraph"/>
        <w:rPr>
          <w:rFonts w:cstheme="minorHAnsi"/>
          <w:sz w:val="24"/>
          <w:szCs w:val="24"/>
        </w:rPr>
      </w:pPr>
      <w:r w:rsidRPr="006A0168">
        <w:rPr>
          <w:rFonts w:cstheme="minorHAnsi"/>
          <w:sz w:val="24"/>
          <w:szCs w:val="24"/>
        </w:rPr>
        <w:t>The Cornerstones of Governance Survey will be on Survey Monkey.  The 2014 meeting notes are available so they can be compared to the 2018 results.</w:t>
      </w:r>
    </w:p>
    <w:p w:rsidR="006A0168" w:rsidRPr="006A0168" w:rsidRDefault="006A0168" w:rsidP="00627AC2">
      <w:pPr>
        <w:pStyle w:val="ListParagraph"/>
        <w:rPr>
          <w:rFonts w:cstheme="minorHAnsi"/>
          <w:sz w:val="24"/>
          <w:szCs w:val="24"/>
        </w:rPr>
      </w:pPr>
    </w:p>
    <w:p w:rsidR="00627AC2" w:rsidRPr="006A0168" w:rsidRDefault="00627AC2" w:rsidP="00627AC2">
      <w:pPr>
        <w:pStyle w:val="ListParagraph"/>
        <w:rPr>
          <w:rFonts w:cstheme="minorHAnsi"/>
          <w:b/>
          <w:sz w:val="24"/>
          <w:szCs w:val="24"/>
        </w:rPr>
      </w:pPr>
      <w:r w:rsidRPr="006A0168">
        <w:rPr>
          <w:rFonts w:cstheme="minorHAnsi"/>
          <w:b/>
          <w:sz w:val="24"/>
          <w:szCs w:val="24"/>
        </w:rPr>
        <w:t>10.3 Erin Haye:</w:t>
      </w:r>
    </w:p>
    <w:p w:rsidR="00220DBA" w:rsidRPr="006A0168" w:rsidRDefault="006A0168" w:rsidP="00627AC2">
      <w:pPr>
        <w:pStyle w:val="ListParagraph"/>
        <w:rPr>
          <w:rFonts w:cstheme="minorHAnsi"/>
          <w:sz w:val="24"/>
          <w:szCs w:val="24"/>
        </w:rPr>
      </w:pPr>
      <w:r w:rsidRPr="006A0168">
        <w:rPr>
          <w:rFonts w:cstheme="minorHAnsi"/>
          <w:bCs/>
          <w:color w:val="1D2129"/>
          <w:sz w:val="24"/>
          <w:szCs w:val="24"/>
        </w:rPr>
        <w:t xml:space="preserve">Al and Joan Loude of </w:t>
      </w:r>
      <w:r w:rsidR="00627AC2" w:rsidRPr="006A0168">
        <w:rPr>
          <w:rFonts w:cstheme="minorHAnsi"/>
          <w:bCs/>
          <w:color w:val="1D2129"/>
          <w:sz w:val="24"/>
          <w:szCs w:val="24"/>
        </w:rPr>
        <w:t>Alfredo's Italian Pizzeria</w:t>
      </w:r>
      <w:r w:rsidRPr="006A0168">
        <w:rPr>
          <w:rFonts w:cstheme="minorHAnsi"/>
          <w:bCs/>
          <w:color w:val="1D2129"/>
          <w:sz w:val="24"/>
          <w:szCs w:val="24"/>
        </w:rPr>
        <w:t xml:space="preserve"> who have always been strong supporters of the College are in need of community support.  Any effort to assist them will be appreciated.</w:t>
      </w:r>
      <w:r>
        <w:rPr>
          <w:rFonts w:cstheme="minorHAnsi"/>
          <w:bCs/>
          <w:color w:val="1D2129"/>
          <w:sz w:val="24"/>
          <w:szCs w:val="24"/>
        </w:rPr>
        <w:t xml:space="preserve"> </w:t>
      </w:r>
    </w:p>
    <w:p w:rsidR="006A0168" w:rsidRDefault="006A0168" w:rsidP="006A0168">
      <w:pPr>
        <w:pStyle w:val="ListParagraph"/>
        <w:rPr>
          <w:rFonts w:cstheme="minorHAnsi"/>
          <w:b/>
          <w:sz w:val="24"/>
          <w:szCs w:val="24"/>
        </w:rPr>
      </w:pPr>
    </w:p>
    <w:p w:rsidR="00220DBA" w:rsidRPr="006A0168" w:rsidRDefault="006A0168" w:rsidP="0067751B">
      <w:pPr>
        <w:pStyle w:val="ListParagraph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6A0168">
        <w:rPr>
          <w:rFonts w:cstheme="minorHAnsi"/>
          <w:b/>
          <w:sz w:val="24"/>
          <w:szCs w:val="24"/>
        </w:rPr>
        <w:t xml:space="preserve">Meeting </w:t>
      </w:r>
      <w:r w:rsidR="00220DBA" w:rsidRPr="006A0168">
        <w:rPr>
          <w:rFonts w:cstheme="minorHAnsi"/>
          <w:b/>
          <w:sz w:val="24"/>
          <w:szCs w:val="24"/>
        </w:rPr>
        <w:t xml:space="preserve"> Adjour</w:t>
      </w:r>
      <w:r>
        <w:rPr>
          <w:rFonts w:cstheme="minorHAnsi"/>
          <w:b/>
          <w:sz w:val="24"/>
          <w:szCs w:val="24"/>
        </w:rPr>
        <w:t>ned at 1:57 pm</w:t>
      </w:r>
    </w:p>
    <w:p w:rsidR="00C02B1E" w:rsidRPr="006A0168" w:rsidRDefault="00C02B1E" w:rsidP="000668AF">
      <w:pPr>
        <w:spacing w:after="0"/>
        <w:rPr>
          <w:rFonts w:cstheme="minorHAnsi"/>
          <w:sz w:val="24"/>
          <w:szCs w:val="24"/>
        </w:rPr>
      </w:pPr>
    </w:p>
    <w:p w:rsidR="00C02B1E" w:rsidRPr="005A7845" w:rsidRDefault="00C02B1E" w:rsidP="000668AF">
      <w:pPr>
        <w:spacing w:after="0"/>
        <w:rPr>
          <w:rFonts w:cstheme="minorHAnsi"/>
          <w:sz w:val="24"/>
          <w:szCs w:val="24"/>
        </w:rPr>
      </w:pPr>
    </w:p>
    <w:p w:rsidR="00C02B1E" w:rsidRPr="005A7845" w:rsidRDefault="00C02B1E" w:rsidP="000668AF">
      <w:pPr>
        <w:spacing w:after="0"/>
        <w:rPr>
          <w:rFonts w:cstheme="minorHAnsi"/>
          <w:sz w:val="24"/>
          <w:szCs w:val="24"/>
        </w:rPr>
      </w:pPr>
    </w:p>
    <w:p w:rsidR="00220DBA" w:rsidRPr="005A7845" w:rsidRDefault="00A10950" w:rsidP="00C02B1E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Respectfully Submitted:</w:t>
      </w:r>
    </w:p>
    <w:p w:rsidR="00A10950" w:rsidRPr="005A7845" w:rsidRDefault="00A10950" w:rsidP="00C02B1E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>Allyson Mansfield</w:t>
      </w:r>
    </w:p>
    <w:sectPr w:rsidR="00A10950" w:rsidRPr="005A7845" w:rsidSect="00F219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D5" w:rsidRDefault="00B703D5" w:rsidP="00DE6BD7">
      <w:pPr>
        <w:spacing w:after="0" w:line="240" w:lineRule="auto"/>
      </w:pPr>
      <w:r>
        <w:separator/>
      </w:r>
    </w:p>
  </w:endnote>
  <w:endnote w:type="continuationSeparator" w:id="0">
    <w:p w:rsidR="00B703D5" w:rsidRDefault="00B703D5" w:rsidP="00DE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D5" w:rsidRDefault="00B703D5" w:rsidP="00DE6BD7">
      <w:pPr>
        <w:spacing w:after="0" w:line="240" w:lineRule="auto"/>
      </w:pPr>
      <w:r>
        <w:separator/>
      </w:r>
    </w:p>
  </w:footnote>
  <w:footnote w:type="continuationSeparator" w:id="0">
    <w:p w:rsidR="00B703D5" w:rsidRDefault="00B703D5" w:rsidP="00DE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B2"/>
    <w:multiLevelType w:val="hybridMultilevel"/>
    <w:tmpl w:val="5A38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0B4"/>
    <w:multiLevelType w:val="hybridMultilevel"/>
    <w:tmpl w:val="98C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1E6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EF4"/>
    <w:multiLevelType w:val="hybridMultilevel"/>
    <w:tmpl w:val="5C406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6428E6"/>
    <w:multiLevelType w:val="hybridMultilevel"/>
    <w:tmpl w:val="939680C6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0078"/>
    <w:multiLevelType w:val="hybridMultilevel"/>
    <w:tmpl w:val="BE86CB86"/>
    <w:lvl w:ilvl="0" w:tplc="338A9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E87FDB"/>
    <w:multiLevelType w:val="multilevel"/>
    <w:tmpl w:val="6D002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2E5B38"/>
    <w:multiLevelType w:val="hybridMultilevel"/>
    <w:tmpl w:val="8AA69F04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C3C3C"/>
    <w:multiLevelType w:val="hybridMultilevel"/>
    <w:tmpl w:val="2688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3E1B"/>
    <w:multiLevelType w:val="hybridMultilevel"/>
    <w:tmpl w:val="D8EE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27F0"/>
    <w:multiLevelType w:val="multilevel"/>
    <w:tmpl w:val="FBE08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E3272DF"/>
    <w:multiLevelType w:val="hybridMultilevel"/>
    <w:tmpl w:val="C580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3C1B"/>
    <w:multiLevelType w:val="multilevel"/>
    <w:tmpl w:val="0E485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7E16494"/>
    <w:multiLevelType w:val="hybridMultilevel"/>
    <w:tmpl w:val="A372E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081B77"/>
    <w:multiLevelType w:val="hybridMultilevel"/>
    <w:tmpl w:val="F9224C24"/>
    <w:lvl w:ilvl="0" w:tplc="45089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9228C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4421"/>
    <w:multiLevelType w:val="hybridMultilevel"/>
    <w:tmpl w:val="9ED83CBC"/>
    <w:lvl w:ilvl="0" w:tplc="57665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6819"/>
    <w:multiLevelType w:val="hybridMultilevel"/>
    <w:tmpl w:val="49A2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17E72"/>
    <w:multiLevelType w:val="hybridMultilevel"/>
    <w:tmpl w:val="47004A44"/>
    <w:lvl w:ilvl="0" w:tplc="338E5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01E11"/>
    <w:multiLevelType w:val="hybridMultilevel"/>
    <w:tmpl w:val="47E8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847E3"/>
    <w:multiLevelType w:val="multilevel"/>
    <w:tmpl w:val="3D404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14A3ED4"/>
    <w:multiLevelType w:val="hybridMultilevel"/>
    <w:tmpl w:val="07FE15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3A40297"/>
    <w:multiLevelType w:val="hybridMultilevel"/>
    <w:tmpl w:val="EE6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701AC"/>
    <w:multiLevelType w:val="multilevel"/>
    <w:tmpl w:val="9C5E2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22310"/>
    <w:multiLevelType w:val="hybridMultilevel"/>
    <w:tmpl w:val="8E2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A258C"/>
    <w:multiLevelType w:val="hybridMultilevel"/>
    <w:tmpl w:val="BE86CB86"/>
    <w:lvl w:ilvl="0" w:tplc="338A91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3910E7"/>
    <w:multiLevelType w:val="hybridMultilevel"/>
    <w:tmpl w:val="D9F407B6"/>
    <w:lvl w:ilvl="0" w:tplc="D2ACB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D31C8"/>
    <w:multiLevelType w:val="multilevel"/>
    <w:tmpl w:val="0B5E8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2B7A34"/>
    <w:multiLevelType w:val="hybridMultilevel"/>
    <w:tmpl w:val="CF104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AD2579"/>
    <w:multiLevelType w:val="hybridMultilevel"/>
    <w:tmpl w:val="7800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763A19"/>
    <w:multiLevelType w:val="hybridMultilevel"/>
    <w:tmpl w:val="7FA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22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0"/>
  </w:num>
  <w:num w:numId="10">
    <w:abstractNumId w:val="27"/>
  </w:num>
  <w:num w:numId="11">
    <w:abstractNumId w:val="28"/>
  </w:num>
  <w:num w:numId="12">
    <w:abstractNumId w:val="17"/>
  </w:num>
  <w:num w:numId="13">
    <w:abstractNumId w:val="20"/>
  </w:num>
  <w:num w:numId="14">
    <w:abstractNumId w:val="8"/>
  </w:num>
  <w:num w:numId="15">
    <w:abstractNumId w:val="7"/>
  </w:num>
  <w:num w:numId="16">
    <w:abstractNumId w:val="19"/>
  </w:num>
  <w:num w:numId="17">
    <w:abstractNumId w:val="24"/>
  </w:num>
  <w:num w:numId="18">
    <w:abstractNumId w:val="14"/>
  </w:num>
  <w:num w:numId="19">
    <w:abstractNumId w:val="13"/>
  </w:num>
  <w:num w:numId="20">
    <w:abstractNumId w:val="9"/>
  </w:num>
  <w:num w:numId="21">
    <w:abstractNumId w:val="21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26"/>
  </w:num>
  <w:num w:numId="27">
    <w:abstractNumId w:val="23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00FBA"/>
    <w:rsid w:val="00006AD6"/>
    <w:rsid w:val="0000791D"/>
    <w:rsid w:val="00007974"/>
    <w:rsid w:val="00015447"/>
    <w:rsid w:val="00022F5A"/>
    <w:rsid w:val="00036A64"/>
    <w:rsid w:val="000407FB"/>
    <w:rsid w:val="00045D49"/>
    <w:rsid w:val="00045D63"/>
    <w:rsid w:val="00050D3C"/>
    <w:rsid w:val="000668AF"/>
    <w:rsid w:val="000705EC"/>
    <w:rsid w:val="000A02CD"/>
    <w:rsid w:val="000C435F"/>
    <w:rsid w:val="000C575F"/>
    <w:rsid w:val="000D091F"/>
    <w:rsid w:val="000F3306"/>
    <w:rsid w:val="001072DA"/>
    <w:rsid w:val="00111F48"/>
    <w:rsid w:val="00112C68"/>
    <w:rsid w:val="00120032"/>
    <w:rsid w:val="00127F7A"/>
    <w:rsid w:val="0013453E"/>
    <w:rsid w:val="00141C36"/>
    <w:rsid w:val="001537D7"/>
    <w:rsid w:val="00180549"/>
    <w:rsid w:val="001A059B"/>
    <w:rsid w:val="001A1E5B"/>
    <w:rsid w:val="001B1068"/>
    <w:rsid w:val="001B2A0D"/>
    <w:rsid w:val="001C7D80"/>
    <w:rsid w:val="001D1732"/>
    <w:rsid w:val="001D1B33"/>
    <w:rsid w:val="001D5F6D"/>
    <w:rsid w:val="001F25CC"/>
    <w:rsid w:val="0020069B"/>
    <w:rsid w:val="002070CC"/>
    <w:rsid w:val="0020743E"/>
    <w:rsid w:val="002112AD"/>
    <w:rsid w:val="002131F3"/>
    <w:rsid w:val="00220DBA"/>
    <w:rsid w:val="0022503E"/>
    <w:rsid w:val="00232863"/>
    <w:rsid w:val="00236F8B"/>
    <w:rsid w:val="002373BF"/>
    <w:rsid w:val="00246953"/>
    <w:rsid w:val="00251F8C"/>
    <w:rsid w:val="00252C24"/>
    <w:rsid w:val="00256A0C"/>
    <w:rsid w:val="00265511"/>
    <w:rsid w:val="00271C48"/>
    <w:rsid w:val="00286587"/>
    <w:rsid w:val="002919AD"/>
    <w:rsid w:val="002B709B"/>
    <w:rsid w:val="002C18A3"/>
    <w:rsid w:val="002D2A0E"/>
    <w:rsid w:val="002E6EAE"/>
    <w:rsid w:val="002F7FBD"/>
    <w:rsid w:val="0031433D"/>
    <w:rsid w:val="003253DC"/>
    <w:rsid w:val="0034348A"/>
    <w:rsid w:val="00370BB0"/>
    <w:rsid w:val="003842B1"/>
    <w:rsid w:val="003A2BDF"/>
    <w:rsid w:val="003B7703"/>
    <w:rsid w:val="003C7195"/>
    <w:rsid w:val="003D1F9C"/>
    <w:rsid w:val="003D6959"/>
    <w:rsid w:val="003D7E8A"/>
    <w:rsid w:val="003E09AD"/>
    <w:rsid w:val="003F3253"/>
    <w:rsid w:val="003F76AE"/>
    <w:rsid w:val="00404C1F"/>
    <w:rsid w:val="00434423"/>
    <w:rsid w:val="00436BDB"/>
    <w:rsid w:val="00463EE6"/>
    <w:rsid w:val="00471085"/>
    <w:rsid w:val="004A040B"/>
    <w:rsid w:val="004A5A8D"/>
    <w:rsid w:val="004B5B48"/>
    <w:rsid w:val="004C16CB"/>
    <w:rsid w:val="004C1A20"/>
    <w:rsid w:val="004D5D61"/>
    <w:rsid w:val="004F30F0"/>
    <w:rsid w:val="00503056"/>
    <w:rsid w:val="00510FAA"/>
    <w:rsid w:val="0052087B"/>
    <w:rsid w:val="005245D2"/>
    <w:rsid w:val="00547B46"/>
    <w:rsid w:val="00551512"/>
    <w:rsid w:val="005635A1"/>
    <w:rsid w:val="0058175D"/>
    <w:rsid w:val="005970A1"/>
    <w:rsid w:val="005A7845"/>
    <w:rsid w:val="005B4F84"/>
    <w:rsid w:val="005F3BF5"/>
    <w:rsid w:val="005F5004"/>
    <w:rsid w:val="00614E51"/>
    <w:rsid w:val="00627AC2"/>
    <w:rsid w:val="00635662"/>
    <w:rsid w:val="00636739"/>
    <w:rsid w:val="00641D71"/>
    <w:rsid w:val="00645CE1"/>
    <w:rsid w:val="006771CD"/>
    <w:rsid w:val="0067751B"/>
    <w:rsid w:val="00682B8A"/>
    <w:rsid w:val="006929E8"/>
    <w:rsid w:val="006A0168"/>
    <w:rsid w:val="006A5194"/>
    <w:rsid w:val="006C1CCC"/>
    <w:rsid w:val="006D10CE"/>
    <w:rsid w:val="006D1D51"/>
    <w:rsid w:val="006E5B42"/>
    <w:rsid w:val="006F677B"/>
    <w:rsid w:val="006F686F"/>
    <w:rsid w:val="0070507F"/>
    <w:rsid w:val="00711641"/>
    <w:rsid w:val="007228D5"/>
    <w:rsid w:val="00725F53"/>
    <w:rsid w:val="007432F3"/>
    <w:rsid w:val="007446B8"/>
    <w:rsid w:val="00745CF7"/>
    <w:rsid w:val="00751068"/>
    <w:rsid w:val="00764577"/>
    <w:rsid w:val="00775931"/>
    <w:rsid w:val="00776241"/>
    <w:rsid w:val="007915AD"/>
    <w:rsid w:val="00794753"/>
    <w:rsid w:val="007957C2"/>
    <w:rsid w:val="007B27B4"/>
    <w:rsid w:val="007B3C19"/>
    <w:rsid w:val="007C1D27"/>
    <w:rsid w:val="007C61B2"/>
    <w:rsid w:val="007C662D"/>
    <w:rsid w:val="007E196E"/>
    <w:rsid w:val="007E2247"/>
    <w:rsid w:val="007E2BCF"/>
    <w:rsid w:val="007E51CA"/>
    <w:rsid w:val="007F40A0"/>
    <w:rsid w:val="00832D71"/>
    <w:rsid w:val="00835FED"/>
    <w:rsid w:val="008379AA"/>
    <w:rsid w:val="0084060C"/>
    <w:rsid w:val="00844E4A"/>
    <w:rsid w:val="00847ACE"/>
    <w:rsid w:val="0085646C"/>
    <w:rsid w:val="008608AD"/>
    <w:rsid w:val="00871D82"/>
    <w:rsid w:val="008729B2"/>
    <w:rsid w:val="00872DDA"/>
    <w:rsid w:val="008876E9"/>
    <w:rsid w:val="00887A08"/>
    <w:rsid w:val="008C502B"/>
    <w:rsid w:val="008C6162"/>
    <w:rsid w:val="008E33ED"/>
    <w:rsid w:val="008F435F"/>
    <w:rsid w:val="00904590"/>
    <w:rsid w:val="00904CBE"/>
    <w:rsid w:val="009221B9"/>
    <w:rsid w:val="009234E8"/>
    <w:rsid w:val="0092433D"/>
    <w:rsid w:val="0092736E"/>
    <w:rsid w:val="00956BAD"/>
    <w:rsid w:val="009613FF"/>
    <w:rsid w:val="009670BE"/>
    <w:rsid w:val="00984EB1"/>
    <w:rsid w:val="009C0912"/>
    <w:rsid w:val="009D36D9"/>
    <w:rsid w:val="009E3570"/>
    <w:rsid w:val="009E547F"/>
    <w:rsid w:val="009F4F54"/>
    <w:rsid w:val="00A10950"/>
    <w:rsid w:val="00A17E84"/>
    <w:rsid w:val="00A446F5"/>
    <w:rsid w:val="00A45060"/>
    <w:rsid w:val="00A51D8D"/>
    <w:rsid w:val="00A56306"/>
    <w:rsid w:val="00A660EE"/>
    <w:rsid w:val="00A71608"/>
    <w:rsid w:val="00A74C74"/>
    <w:rsid w:val="00A81A9F"/>
    <w:rsid w:val="00A86CD3"/>
    <w:rsid w:val="00AB0D0A"/>
    <w:rsid w:val="00AB5860"/>
    <w:rsid w:val="00AC781A"/>
    <w:rsid w:val="00AD7F95"/>
    <w:rsid w:val="00AF4BF4"/>
    <w:rsid w:val="00B00F08"/>
    <w:rsid w:val="00B02C41"/>
    <w:rsid w:val="00B4145A"/>
    <w:rsid w:val="00B52B20"/>
    <w:rsid w:val="00B54E56"/>
    <w:rsid w:val="00B55403"/>
    <w:rsid w:val="00B56177"/>
    <w:rsid w:val="00B703D5"/>
    <w:rsid w:val="00B737AF"/>
    <w:rsid w:val="00B73D88"/>
    <w:rsid w:val="00B86ACB"/>
    <w:rsid w:val="00BB4C3A"/>
    <w:rsid w:val="00BC508A"/>
    <w:rsid w:val="00BD38E1"/>
    <w:rsid w:val="00BF46E6"/>
    <w:rsid w:val="00C02B1E"/>
    <w:rsid w:val="00C233A2"/>
    <w:rsid w:val="00C2434F"/>
    <w:rsid w:val="00C256CF"/>
    <w:rsid w:val="00C26982"/>
    <w:rsid w:val="00C43746"/>
    <w:rsid w:val="00C461F5"/>
    <w:rsid w:val="00C56F4E"/>
    <w:rsid w:val="00C70692"/>
    <w:rsid w:val="00C73300"/>
    <w:rsid w:val="00C77DDF"/>
    <w:rsid w:val="00CC1D94"/>
    <w:rsid w:val="00CC4702"/>
    <w:rsid w:val="00CC6485"/>
    <w:rsid w:val="00CE0C83"/>
    <w:rsid w:val="00CF04E8"/>
    <w:rsid w:val="00CF7939"/>
    <w:rsid w:val="00D54730"/>
    <w:rsid w:val="00D62A17"/>
    <w:rsid w:val="00D827CC"/>
    <w:rsid w:val="00D85D98"/>
    <w:rsid w:val="00D86063"/>
    <w:rsid w:val="00D942F1"/>
    <w:rsid w:val="00D95DA3"/>
    <w:rsid w:val="00DA0FC3"/>
    <w:rsid w:val="00DA3E86"/>
    <w:rsid w:val="00DB2D26"/>
    <w:rsid w:val="00DD28BD"/>
    <w:rsid w:val="00DD529D"/>
    <w:rsid w:val="00DD700B"/>
    <w:rsid w:val="00DE2F6D"/>
    <w:rsid w:val="00DE4B7A"/>
    <w:rsid w:val="00DE6BD7"/>
    <w:rsid w:val="00DE7754"/>
    <w:rsid w:val="00DF6825"/>
    <w:rsid w:val="00E13489"/>
    <w:rsid w:val="00E255D3"/>
    <w:rsid w:val="00E423DD"/>
    <w:rsid w:val="00E42BD0"/>
    <w:rsid w:val="00E520D3"/>
    <w:rsid w:val="00E80649"/>
    <w:rsid w:val="00E84B67"/>
    <w:rsid w:val="00E87D3E"/>
    <w:rsid w:val="00ED4162"/>
    <w:rsid w:val="00EE4598"/>
    <w:rsid w:val="00EE4A93"/>
    <w:rsid w:val="00EE5113"/>
    <w:rsid w:val="00EF1165"/>
    <w:rsid w:val="00EF4FC3"/>
    <w:rsid w:val="00EF5434"/>
    <w:rsid w:val="00F04D82"/>
    <w:rsid w:val="00F2191E"/>
    <w:rsid w:val="00F318AB"/>
    <w:rsid w:val="00F5713B"/>
    <w:rsid w:val="00F6001A"/>
    <w:rsid w:val="00F61415"/>
    <w:rsid w:val="00F727BB"/>
    <w:rsid w:val="00F75ADB"/>
    <w:rsid w:val="00F812AB"/>
    <w:rsid w:val="00F844E7"/>
    <w:rsid w:val="00F966E6"/>
    <w:rsid w:val="00FA5724"/>
    <w:rsid w:val="00FB2E77"/>
    <w:rsid w:val="00FB38EF"/>
    <w:rsid w:val="00FB3FDD"/>
    <w:rsid w:val="00FB7832"/>
    <w:rsid w:val="00FD4176"/>
    <w:rsid w:val="00FD5AD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568B42-DC4E-41C8-A5AD-DD86BCA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7F"/>
  </w:style>
  <w:style w:type="paragraph" w:styleId="Heading1">
    <w:name w:val="heading 1"/>
    <w:basedOn w:val="Normal"/>
    <w:next w:val="Normal"/>
    <w:link w:val="Heading1Char"/>
    <w:uiPriority w:val="9"/>
    <w:qFormat/>
    <w:rsid w:val="009E54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4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4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4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4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4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4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4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4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547F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E54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54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E547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5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547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4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47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4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47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4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47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4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4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47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E547F"/>
    <w:rPr>
      <w:b/>
      <w:bCs/>
    </w:rPr>
  </w:style>
  <w:style w:type="paragraph" w:styleId="NoSpacing">
    <w:name w:val="No Spacing"/>
    <w:uiPriority w:val="1"/>
    <w:qFormat/>
    <w:rsid w:val="009E54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4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547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4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47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54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E547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54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547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E547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4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D7"/>
  </w:style>
  <w:style w:type="paragraph" w:styleId="Footer">
    <w:name w:val="footer"/>
    <w:basedOn w:val="Normal"/>
    <w:link w:val="FooterChar"/>
    <w:uiPriority w:val="99"/>
    <w:unhideWhenUsed/>
    <w:rsid w:val="00D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D778-8946-4EA7-BF0D-F6AF8FC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2</cp:revision>
  <cp:lastPrinted>2017-12-18T15:05:00Z</cp:lastPrinted>
  <dcterms:created xsi:type="dcterms:W3CDTF">2019-05-16T15:47:00Z</dcterms:created>
  <dcterms:modified xsi:type="dcterms:W3CDTF">2019-05-16T15:47:00Z</dcterms:modified>
</cp:coreProperties>
</file>