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640E0" w14:textId="77777777" w:rsidR="00C8484D" w:rsidRPr="00EF170B" w:rsidRDefault="00C8484D" w:rsidP="00363394">
      <w:pPr>
        <w:spacing w:before="120" w:after="120"/>
        <w:jc w:val="center"/>
        <w:rPr>
          <w:rFonts w:cs="Times New Roman"/>
          <w:b/>
          <w:sz w:val="24"/>
          <w:szCs w:val="24"/>
        </w:rPr>
      </w:pPr>
      <w:r w:rsidRPr="00EF170B">
        <w:rPr>
          <w:rFonts w:cs="Times New Roman"/>
          <w:b/>
          <w:noProof/>
          <w:sz w:val="24"/>
          <w:szCs w:val="24"/>
        </w:rPr>
        <w:drawing>
          <wp:inline distT="0" distB="0" distL="0" distR="0" wp14:anchorId="72FDFE04" wp14:editId="1506CD61">
            <wp:extent cx="1089405" cy="1089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CCC-College Seal B &amp; 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716" cy="109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3D39A" w14:textId="77777777" w:rsidR="005C46DD" w:rsidRPr="00EF170B" w:rsidRDefault="005C46DD" w:rsidP="00363394">
      <w:pPr>
        <w:spacing w:after="0"/>
        <w:jc w:val="center"/>
        <w:rPr>
          <w:rFonts w:cs="Times New Roman"/>
          <w:b/>
          <w:sz w:val="24"/>
          <w:szCs w:val="24"/>
        </w:rPr>
      </w:pPr>
      <w:r w:rsidRPr="00EF170B">
        <w:rPr>
          <w:rFonts w:cs="Times New Roman"/>
          <w:b/>
          <w:sz w:val="24"/>
          <w:szCs w:val="24"/>
        </w:rPr>
        <w:t>YCCC Strategic Planning 2015-</w:t>
      </w:r>
      <w:r w:rsidR="007671F1" w:rsidRPr="00EF170B">
        <w:rPr>
          <w:rFonts w:cs="Times New Roman"/>
          <w:b/>
          <w:sz w:val="24"/>
          <w:szCs w:val="24"/>
        </w:rPr>
        <w:t>20</w:t>
      </w:r>
      <w:r w:rsidR="00A177FD" w:rsidRPr="00EF170B">
        <w:rPr>
          <w:rFonts w:cs="Times New Roman"/>
          <w:b/>
          <w:sz w:val="24"/>
          <w:szCs w:val="24"/>
        </w:rPr>
        <w:t>16</w:t>
      </w:r>
    </w:p>
    <w:p w14:paraId="2BF9947C" w14:textId="77777777" w:rsidR="005C46DD" w:rsidRPr="00EF170B" w:rsidRDefault="00D71A7F" w:rsidP="00363394">
      <w:pPr>
        <w:spacing w:after="0"/>
        <w:jc w:val="center"/>
        <w:rPr>
          <w:rFonts w:cs="Times New Roman"/>
          <w:b/>
          <w:sz w:val="24"/>
          <w:szCs w:val="24"/>
        </w:rPr>
      </w:pPr>
      <w:r w:rsidRPr="00EF170B">
        <w:rPr>
          <w:rFonts w:cs="Times New Roman"/>
          <w:b/>
          <w:sz w:val="24"/>
          <w:szCs w:val="24"/>
        </w:rPr>
        <w:t>Me</w:t>
      </w:r>
      <w:r w:rsidR="00690F08" w:rsidRPr="00EF170B">
        <w:rPr>
          <w:rFonts w:cs="Times New Roman"/>
          <w:b/>
          <w:sz w:val="24"/>
          <w:szCs w:val="24"/>
        </w:rPr>
        <w:t xml:space="preserve">eting </w:t>
      </w:r>
      <w:r w:rsidR="00D854DB" w:rsidRPr="00EF170B">
        <w:rPr>
          <w:rFonts w:cs="Times New Roman"/>
          <w:b/>
          <w:sz w:val="24"/>
          <w:szCs w:val="24"/>
        </w:rPr>
        <w:t>Notes</w:t>
      </w:r>
      <w:r w:rsidR="00690F08" w:rsidRPr="00EF170B">
        <w:rPr>
          <w:rFonts w:cs="Times New Roman"/>
          <w:b/>
          <w:sz w:val="24"/>
          <w:szCs w:val="24"/>
        </w:rPr>
        <w:t xml:space="preserve">, </w:t>
      </w:r>
      <w:r w:rsidR="00AB4CDE">
        <w:rPr>
          <w:rFonts w:cs="Times New Roman"/>
          <w:b/>
          <w:sz w:val="24"/>
          <w:szCs w:val="24"/>
        </w:rPr>
        <w:t>February 9</w:t>
      </w:r>
      <w:r w:rsidR="00690F08" w:rsidRPr="00EF170B">
        <w:rPr>
          <w:rFonts w:cs="Times New Roman"/>
          <w:b/>
          <w:sz w:val="24"/>
          <w:szCs w:val="24"/>
        </w:rPr>
        <w:t>, 2016</w:t>
      </w:r>
      <w:r w:rsidR="005B0C4F">
        <w:rPr>
          <w:rFonts w:cs="Times New Roman"/>
          <w:b/>
          <w:sz w:val="24"/>
          <w:szCs w:val="24"/>
        </w:rPr>
        <w:t xml:space="preserve"> (DRAFT)</w:t>
      </w:r>
    </w:p>
    <w:p w14:paraId="20C23536" w14:textId="77777777" w:rsidR="00363394" w:rsidRPr="00EF170B" w:rsidRDefault="00363394" w:rsidP="00363394">
      <w:pPr>
        <w:spacing w:after="0"/>
        <w:jc w:val="center"/>
        <w:rPr>
          <w:rFonts w:cs="Times New Roman"/>
          <w:i/>
          <w:sz w:val="24"/>
          <w:szCs w:val="24"/>
        </w:rPr>
      </w:pPr>
    </w:p>
    <w:p w14:paraId="55801C20" w14:textId="77777777" w:rsidR="00EA1668" w:rsidRPr="00EF170B" w:rsidRDefault="0062253E" w:rsidP="00363394">
      <w:pPr>
        <w:spacing w:before="120" w:after="120"/>
        <w:rPr>
          <w:b/>
          <w:sz w:val="24"/>
          <w:szCs w:val="24"/>
        </w:rPr>
      </w:pPr>
      <w:r w:rsidRPr="00EF170B">
        <w:rPr>
          <w:b/>
          <w:sz w:val="24"/>
          <w:szCs w:val="24"/>
        </w:rPr>
        <w:t>Strategic Planning Members (</w:t>
      </w:r>
      <w:sdt>
        <w:sdtPr>
          <w:rPr>
            <w:b/>
            <w:sz w:val="24"/>
            <w:szCs w:val="24"/>
          </w:rPr>
          <w:id w:val="-593244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F170B">
            <w:rPr>
              <w:rFonts w:ascii="Segoe UI Symbol" w:eastAsia="MS Gothic" w:hAnsi="Segoe UI Symbol" w:cs="Segoe UI Symbol"/>
              <w:b/>
              <w:sz w:val="24"/>
              <w:szCs w:val="24"/>
            </w:rPr>
            <w:t>☒</w:t>
          </w:r>
        </w:sdtContent>
      </w:sdt>
      <w:r w:rsidR="00EA1668" w:rsidRPr="00EF170B">
        <w:rPr>
          <w:b/>
          <w:sz w:val="24"/>
          <w:szCs w:val="24"/>
        </w:rPr>
        <w:t>:</w:t>
      </w:r>
      <w:r w:rsidRPr="00EF170B">
        <w:rPr>
          <w:b/>
          <w:sz w:val="24"/>
          <w:szCs w:val="24"/>
        </w:rPr>
        <w:t xml:space="preserve"> indicates attendance)</w:t>
      </w:r>
    </w:p>
    <w:p w14:paraId="2EC3EAB7" w14:textId="77777777" w:rsidR="00EA1668" w:rsidRPr="009B4F83" w:rsidRDefault="00B40C54" w:rsidP="00D81DF6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8059653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1668" w:rsidRPr="00EF170B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="00EA1668" w:rsidRPr="00EF170B">
        <w:rPr>
          <w:sz w:val="24"/>
          <w:szCs w:val="24"/>
        </w:rPr>
        <w:t xml:space="preserve">  </w:t>
      </w:r>
      <w:r w:rsidR="00EA1668" w:rsidRPr="009B4F83">
        <w:rPr>
          <w:sz w:val="24"/>
          <w:szCs w:val="24"/>
        </w:rPr>
        <w:t xml:space="preserve">Nicholas Gill (Chair)  </w:t>
      </w:r>
    </w:p>
    <w:p w14:paraId="2D104852" w14:textId="77777777" w:rsidR="00EA1668" w:rsidRPr="009B4F83" w:rsidRDefault="00B40C54" w:rsidP="00D81DF6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7274869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1668" w:rsidRPr="009B4F83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="00EA1668" w:rsidRPr="009B4F83">
        <w:rPr>
          <w:sz w:val="24"/>
          <w:szCs w:val="24"/>
        </w:rPr>
        <w:t xml:space="preserve">  Maria Niswonger</w:t>
      </w:r>
    </w:p>
    <w:p w14:paraId="64B34376" w14:textId="77777777" w:rsidR="00EA1668" w:rsidRPr="009B4F83" w:rsidRDefault="00B40C54" w:rsidP="00D81DF6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4354102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1668" w:rsidRPr="009B4F83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="00EA1668" w:rsidRPr="009B4F83">
        <w:rPr>
          <w:sz w:val="24"/>
          <w:szCs w:val="24"/>
        </w:rPr>
        <w:t xml:space="preserve">  Tami Gower</w:t>
      </w:r>
    </w:p>
    <w:p w14:paraId="4C2FDF42" w14:textId="0385E256" w:rsidR="00EA1668" w:rsidRPr="009B4F83" w:rsidRDefault="00B40C54" w:rsidP="00D81DF6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209690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F83" w:rsidRPr="009B4F8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A1668" w:rsidRPr="009B4F83">
        <w:rPr>
          <w:sz w:val="24"/>
          <w:szCs w:val="24"/>
        </w:rPr>
        <w:t xml:space="preserve">  Dana Petersen</w:t>
      </w:r>
    </w:p>
    <w:p w14:paraId="6394B533" w14:textId="77777777" w:rsidR="00EA1668" w:rsidRPr="009B4F83" w:rsidRDefault="00B40C54" w:rsidP="00D81DF6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6625363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1668" w:rsidRPr="009B4F83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="00EA1668" w:rsidRPr="009B4F83">
        <w:rPr>
          <w:sz w:val="24"/>
          <w:szCs w:val="24"/>
        </w:rPr>
        <w:t xml:space="preserve">  Brittany Heaward </w:t>
      </w:r>
    </w:p>
    <w:p w14:paraId="5AF857A4" w14:textId="77777777" w:rsidR="00EA1668" w:rsidRPr="009B4F83" w:rsidRDefault="00B40C54" w:rsidP="00D81DF6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4530156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1668" w:rsidRPr="009B4F83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="00EA1668" w:rsidRPr="009B4F83">
        <w:rPr>
          <w:sz w:val="24"/>
          <w:szCs w:val="24"/>
        </w:rPr>
        <w:t xml:space="preserve">  Audrey Gup-Matthews</w:t>
      </w:r>
    </w:p>
    <w:p w14:paraId="044720EC" w14:textId="7720F200" w:rsidR="00EA1668" w:rsidRPr="009B4F83" w:rsidRDefault="00B40C54" w:rsidP="00D81DF6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93385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F83" w:rsidRPr="009B4F8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A1668" w:rsidRPr="009B4F83">
        <w:rPr>
          <w:sz w:val="24"/>
          <w:szCs w:val="24"/>
        </w:rPr>
        <w:t xml:space="preserve">  Angela Nadeau </w:t>
      </w:r>
    </w:p>
    <w:p w14:paraId="37C6B841" w14:textId="77777777" w:rsidR="00AB4CDE" w:rsidRPr="00EF170B" w:rsidRDefault="00B40C54" w:rsidP="00AB4CDE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6707071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B4CDE" w:rsidRPr="009B4F83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="00AB4CDE" w:rsidRPr="009B4F83">
        <w:rPr>
          <w:sz w:val="24"/>
          <w:szCs w:val="24"/>
        </w:rPr>
        <w:t xml:space="preserve">  Jason Goldstein (non</w:t>
      </w:r>
      <w:r w:rsidR="00AB4CDE">
        <w:rPr>
          <w:sz w:val="24"/>
          <w:szCs w:val="24"/>
        </w:rPr>
        <w:t>-voting member, note-taker)</w:t>
      </w:r>
    </w:p>
    <w:p w14:paraId="5D976A22" w14:textId="77777777" w:rsidR="00EA1668" w:rsidRPr="00EF170B" w:rsidRDefault="00B40C54" w:rsidP="00D81DF6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37219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1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A1668" w:rsidRPr="00EF170B">
        <w:rPr>
          <w:sz w:val="24"/>
          <w:szCs w:val="24"/>
        </w:rPr>
        <w:t xml:space="preserve">  Student representative (not appointed) </w:t>
      </w:r>
    </w:p>
    <w:p w14:paraId="14CF6FFF" w14:textId="77777777" w:rsidR="00EA1668" w:rsidRPr="00EF170B" w:rsidRDefault="00EA1668" w:rsidP="00EA1668">
      <w:pPr>
        <w:spacing w:before="120" w:after="0"/>
        <w:rPr>
          <w:sz w:val="24"/>
          <w:szCs w:val="24"/>
        </w:rPr>
      </w:pPr>
      <w:r w:rsidRPr="00EF170B">
        <w:rPr>
          <w:sz w:val="24"/>
          <w:szCs w:val="24"/>
        </w:rPr>
        <w:t xml:space="preserve">Community members in attendance: None  </w:t>
      </w:r>
    </w:p>
    <w:p w14:paraId="750854B6" w14:textId="308701F9" w:rsidR="00EA1668" w:rsidRPr="00EF170B" w:rsidRDefault="00EA1668" w:rsidP="0062253E">
      <w:pPr>
        <w:spacing w:after="0"/>
        <w:rPr>
          <w:sz w:val="24"/>
          <w:szCs w:val="24"/>
        </w:rPr>
      </w:pPr>
      <w:r w:rsidRPr="00EF170B">
        <w:rPr>
          <w:sz w:val="24"/>
          <w:szCs w:val="24"/>
        </w:rPr>
        <w:t xml:space="preserve">Meeting recorder:  </w:t>
      </w:r>
      <w:r w:rsidR="000E5389">
        <w:rPr>
          <w:sz w:val="24"/>
          <w:szCs w:val="24"/>
        </w:rPr>
        <w:t>Jason S. Goldstein</w:t>
      </w:r>
    </w:p>
    <w:p w14:paraId="5BA6CA78" w14:textId="77777777" w:rsidR="0062253E" w:rsidRPr="00D81DF6" w:rsidRDefault="0062253E" w:rsidP="0062253E">
      <w:pPr>
        <w:spacing w:after="0"/>
        <w:rPr>
          <w:sz w:val="14"/>
          <w:szCs w:val="24"/>
        </w:rPr>
      </w:pPr>
    </w:p>
    <w:p w14:paraId="28B23D47" w14:textId="77777777" w:rsidR="00D71A7F" w:rsidRPr="00EF170B" w:rsidRDefault="00D71A7F" w:rsidP="00363394">
      <w:pPr>
        <w:spacing w:before="120" w:after="120"/>
        <w:rPr>
          <w:b/>
          <w:sz w:val="24"/>
          <w:szCs w:val="24"/>
        </w:rPr>
      </w:pPr>
      <w:r w:rsidRPr="00EF170B">
        <w:rPr>
          <w:b/>
          <w:sz w:val="24"/>
          <w:szCs w:val="24"/>
        </w:rPr>
        <w:t>1. Call to order and roll call</w:t>
      </w:r>
    </w:p>
    <w:p w14:paraId="5C0076A6" w14:textId="109B4BC5" w:rsidR="000E5389" w:rsidRPr="000E5389" w:rsidRDefault="000E5389" w:rsidP="00363394">
      <w:pPr>
        <w:spacing w:before="120" w:after="120"/>
        <w:rPr>
          <w:sz w:val="24"/>
          <w:szCs w:val="24"/>
        </w:rPr>
      </w:pPr>
      <w:r w:rsidRPr="000E5389">
        <w:rPr>
          <w:sz w:val="24"/>
          <w:szCs w:val="24"/>
          <w:u w:val="single"/>
        </w:rPr>
        <w:t>Nicholas</w:t>
      </w:r>
      <w:r>
        <w:rPr>
          <w:sz w:val="24"/>
          <w:szCs w:val="24"/>
        </w:rPr>
        <w:t xml:space="preserve">: </w:t>
      </w:r>
      <w:r w:rsidR="0062253E" w:rsidRPr="00EF170B">
        <w:rPr>
          <w:sz w:val="24"/>
          <w:szCs w:val="24"/>
        </w:rPr>
        <w:t>called meeting to order</w:t>
      </w:r>
      <w:r w:rsidR="00D71A7F" w:rsidRPr="00EF170B">
        <w:rPr>
          <w:sz w:val="24"/>
          <w:szCs w:val="24"/>
        </w:rPr>
        <w:t xml:space="preserve"> </w:t>
      </w:r>
      <w:r w:rsidR="00D71A7F" w:rsidRPr="000E5389">
        <w:rPr>
          <w:sz w:val="24"/>
          <w:szCs w:val="24"/>
        </w:rPr>
        <w:t xml:space="preserve">at </w:t>
      </w:r>
      <w:r w:rsidRPr="000E5389">
        <w:rPr>
          <w:sz w:val="24"/>
          <w:szCs w:val="24"/>
        </w:rPr>
        <w:t xml:space="preserve">2:36 </w:t>
      </w:r>
      <w:r w:rsidR="00690F08" w:rsidRPr="000E5389">
        <w:rPr>
          <w:sz w:val="24"/>
          <w:szCs w:val="24"/>
        </w:rPr>
        <w:t>PM</w:t>
      </w:r>
    </w:p>
    <w:p w14:paraId="7CF4497F" w14:textId="4C95125F" w:rsidR="00D71A7F" w:rsidRPr="00EF170B" w:rsidRDefault="00794F9A" w:rsidP="00363394">
      <w:pPr>
        <w:spacing w:before="120" w:after="120"/>
        <w:rPr>
          <w:b/>
          <w:sz w:val="24"/>
          <w:szCs w:val="24"/>
        </w:rPr>
      </w:pPr>
      <w:r w:rsidRPr="00EF170B">
        <w:rPr>
          <w:b/>
          <w:sz w:val="24"/>
          <w:szCs w:val="24"/>
        </w:rPr>
        <w:t xml:space="preserve">2. </w:t>
      </w:r>
      <w:r w:rsidR="000E5389">
        <w:rPr>
          <w:b/>
          <w:sz w:val="24"/>
          <w:szCs w:val="24"/>
        </w:rPr>
        <w:t>Correct</w:t>
      </w:r>
      <w:r w:rsidR="00B40C54">
        <w:rPr>
          <w:b/>
          <w:sz w:val="24"/>
          <w:szCs w:val="24"/>
        </w:rPr>
        <w:t>ion of Angela’s notes from previous meeting</w:t>
      </w:r>
      <w:bookmarkStart w:id="0" w:name="_GoBack"/>
      <w:bookmarkEnd w:id="0"/>
    </w:p>
    <w:p w14:paraId="237FF4F7" w14:textId="3B6D5A9B" w:rsidR="000E5389" w:rsidRPr="000E5389" w:rsidRDefault="000E5389" w:rsidP="00363394">
      <w:pPr>
        <w:spacing w:before="120" w:after="120"/>
        <w:rPr>
          <w:sz w:val="24"/>
          <w:szCs w:val="24"/>
        </w:rPr>
      </w:pPr>
      <w:r w:rsidRPr="000E5389">
        <w:rPr>
          <w:sz w:val="24"/>
          <w:szCs w:val="24"/>
          <w:u w:val="single"/>
        </w:rPr>
        <w:t>Discussion</w:t>
      </w:r>
      <w:r w:rsidRPr="000E5389">
        <w:rPr>
          <w:sz w:val="24"/>
          <w:szCs w:val="24"/>
        </w:rPr>
        <w:t xml:space="preserve">– motion to change ‘notes’ back to </w:t>
      </w:r>
      <w:proofErr w:type="gramStart"/>
      <w:r w:rsidRPr="000E5389">
        <w:rPr>
          <w:sz w:val="24"/>
          <w:szCs w:val="24"/>
        </w:rPr>
        <w:t>‘minutes’  (</w:t>
      </w:r>
      <w:proofErr w:type="gramEnd"/>
      <w:r w:rsidRPr="000E5389">
        <w:rPr>
          <w:sz w:val="24"/>
          <w:szCs w:val="24"/>
        </w:rPr>
        <w:t>approved unanimously by Committee).</w:t>
      </w:r>
    </w:p>
    <w:p w14:paraId="64FBD5F9" w14:textId="16648AEE" w:rsidR="000E5389" w:rsidRDefault="000E5389" w:rsidP="00363394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3. Updates</w:t>
      </w:r>
    </w:p>
    <w:p w14:paraId="2C4CA479" w14:textId="76CDEC15" w:rsidR="000E5389" w:rsidRDefault="000E5389" w:rsidP="00363394">
      <w:pPr>
        <w:spacing w:before="120" w:after="120"/>
        <w:rPr>
          <w:sz w:val="24"/>
          <w:szCs w:val="24"/>
        </w:rPr>
      </w:pPr>
      <w:r w:rsidRPr="000E5389">
        <w:rPr>
          <w:sz w:val="24"/>
          <w:szCs w:val="24"/>
          <w:u w:val="single"/>
        </w:rPr>
        <w:t>Audrey</w:t>
      </w:r>
      <w:r w:rsidRPr="000E538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0E53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research into </w:t>
      </w:r>
      <w:r w:rsidRPr="000E5389">
        <w:rPr>
          <w:sz w:val="24"/>
          <w:szCs w:val="24"/>
        </w:rPr>
        <w:t>USDA, FEMA, and Homeland Security</w:t>
      </w:r>
      <w:r>
        <w:rPr>
          <w:sz w:val="24"/>
          <w:szCs w:val="24"/>
        </w:rPr>
        <w:t xml:space="preserve"> grants; next goal is to look into funds for an emergency shelter.</w:t>
      </w:r>
    </w:p>
    <w:p w14:paraId="4C543622" w14:textId="290C2341" w:rsidR="000E5389" w:rsidRDefault="000E5389" w:rsidP="000E5389">
      <w:pPr>
        <w:spacing w:before="120" w:after="120"/>
        <w:rPr>
          <w:sz w:val="24"/>
          <w:szCs w:val="24"/>
        </w:rPr>
      </w:pPr>
      <w:r w:rsidRPr="000E5389">
        <w:rPr>
          <w:sz w:val="24"/>
          <w:szCs w:val="24"/>
          <w:u w:val="single"/>
        </w:rPr>
        <w:t>Discussion</w:t>
      </w:r>
      <w:r>
        <w:rPr>
          <w:sz w:val="24"/>
          <w:szCs w:val="24"/>
        </w:rPr>
        <w:t xml:space="preserve"> – the logistics and challenges of building an emergency shelter</w:t>
      </w:r>
      <w:r w:rsidR="009B4F83">
        <w:rPr>
          <w:sz w:val="24"/>
          <w:szCs w:val="24"/>
        </w:rPr>
        <w:t xml:space="preserve"> are varied</w:t>
      </w:r>
      <w:r>
        <w:rPr>
          <w:sz w:val="24"/>
          <w:szCs w:val="24"/>
        </w:rPr>
        <w:t>.</w:t>
      </w:r>
    </w:p>
    <w:p w14:paraId="410A4180" w14:textId="77777777" w:rsidR="008824A9" w:rsidRDefault="008824A9" w:rsidP="000E5389">
      <w:pPr>
        <w:spacing w:before="120" w:after="120"/>
        <w:rPr>
          <w:sz w:val="24"/>
          <w:szCs w:val="24"/>
          <w:u w:val="single"/>
        </w:rPr>
      </w:pPr>
    </w:p>
    <w:p w14:paraId="1E73086F" w14:textId="0BA9BC25" w:rsidR="00E876F9" w:rsidRDefault="00E876F9" w:rsidP="000E5389">
      <w:pPr>
        <w:spacing w:before="120" w:after="120"/>
        <w:rPr>
          <w:sz w:val="24"/>
          <w:szCs w:val="24"/>
        </w:rPr>
      </w:pPr>
      <w:r w:rsidRPr="008824A9">
        <w:rPr>
          <w:sz w:val="24"/>
          <w:szCs w:val="24"/>
          <w:u w:val="single"/>
        </w:rPr>
        <w:t>Tami</w:t>
      </w:r>
      <w:r>
        <w:rPr>
          <w:sz w:val="24"/>
          <w:szCs w:val="24"/>
        </w:rPr>
        <w:t xml:space="preserve"> </w:t>
      </w:r>
      <w:r w:rsidR="008824A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B4F83">
        <w:rPr>
          <w:sz w:val="24"/>
          <w:szCs w:val="24"/>
        </w:rPr>
        <w:t>conducting future surveys</w:t>
      </w:r>
      <w:r w:rsidR="008824A9">
        <w:rPr>
          <w:sz w:val="24"/>
          <w:szCs w:val="24"/>
        </w:rPr>
        <w:t xml:space="preserve"> needs to be done to capture the highest number of </w:t>
      </w:r>
      <w:r w:rsidR="009B4F83">
        <w:rPr>
          <w:sz w:val="24"/>
          <w:szCs w:val="24"/>
        </w:rPr>
        <w:t>individuals</w:t>
      </w:r>
    </w:p>
    <w:p w14:paraId="33EAC654" w14:textId="01655FF4" w:rsidR="000E5389" w:rsidRDefault="000E5389" w:rsidP="00363394">
      <w:pPr>
        <w:spacing w:before="120" w:after="120"/>
        <w:rPr>
          <w:color w:val="000000" w:themeColor="text1"/>
          <w:sz w:val="24"/>
          <w:szCs w:val="24"/>
        </w:rPr>
      </w:pPr>
      <w:r w:rsidRPr="000E5389">
        <w:rPr>
          <w:sz w:val="24"/>
          <w:szCs w:val="24"/>
          <w:u w:val="single"/>
        </w:rPr>
        <w:t>Discussion</w:t>
      </w:r>
      <w:r>
        <w:rPr>
          <w:sz w:val="24"/>
          <w:szCs w:val="24"/>
        </w:rPr>
        <w:t xml:space="preserve"> - </w:t>
      </w:r>
      <w:r w:rsidRPr="001509EA">
        <w:rPr>
          <w:color w:val="000000" w:themeColor="text1"/>
          <w:sz w:val="24"/>
          <w:szCs w:val="24"/>
        </w:rPr>
        <w:t>Make sure to include campus surveys related to Strategic Planning so that input is gained from all.</w:t>
      </w:r>
    </w:p>
    <w:p w14:paraId="22CABFA1" w14:textId="77777777" w:rsidR="008824A9" w:rsidRDefault="008824A9" w:rsidP="00363394">
      <w:pPr>
        <w:spacing w:before="120" w:after="120"/>
        <w:rPr>
          <w:color w:val="000000" w:themeColor="text1"/>
          <w:sz w:val="24"/>
          <w:szCs w:val="24"/>
        </w:rPr>
      </w:pPr>
    </w:p>
    <w:p w14:paraId="572647AC" w14:textId="77777777" w:rsidR="008824A9" w:rsidRDefault="008824A9" w:rsidP="00363394">
      <w:pPr>
        <w:spacing w:before="120" w:after="120"/>
        <w:rPr>
          <w:color w:val="000000" w:themeColor="text1"/>
          <w:sz w:val="24"/>
          <w:szCs w:val="24"/>
        </w:rPr>
      </w:pPr>
    </w:p>
    <w:p w14:paraId="7298768F" w14:textId="77777777" w:rsidR="008824A9" w:rsidRPr="001509EA" w:rsidRDefault="008824A9" w:rsidP="00363394">
      <w:pPr>
        <w:spacing w:before="120" w:after="120"/>
        <w:rPr>
          <w:color w:val="000000" w:themeColor="text1"/>
          <w:sz w:val="24"/>
          <w:szCs w:val="24"/>
        </w:rPr>
      </w:pPr>
    </w:p>
    <w:p w14:paraId="14AB22C6" w14:textId="6883AE55" w:rsidR="00D71A7F" w:rsidRPr="00EF170B" w:rsidRDefault="00E876F9" w:rsidP="00363394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300CF5" w:rsidRPr="00EF170B">
        <w:rPr>
          <w:b/>
          <w:sz w:val="24"/>
          <w:szCs w:val="24"/>
        </w:rPr>
        <w:t>. Old business</w:t>
      </w:r>
    </w:p>
    <w:p w14:paraId="0461BB0F" w14:textId="09A3993B" w:rsidR="00300CF5" w:rsidRPr="008824A9" w:rsidRDefault="00E876F9" w:rsidP="002072EF">
      <w:pPr>
        <w:pStyle w:val="ListParagraph"/>
        <w:spacing w:before="120" w:after="120"/>
        <w:rPr>
          <w:sz w:val="24"/>
          <w:szCs w:val="24"/>
        </w:rPr>
      </w:pPr>
      <w:r w:rsidRPr="008824A9">
        <w:rPr>
          <w:sz w:val="24"/>
          <w:szCs w:val="24"/>
        </w:rPr>
        <w:t>None</w:t>
      </w:r>
      <w:r w:rsidR="008824A9">
        <w:rPr>
          <w:sz w:val="24"/>
          <w:szCs w:val="24"/>
        </w:rPr>
        <w:t xml:space="preserve"> to report (</w:t>
      </w:r>
      <w:r w:rsidR="009B4F83">
        <w:rPr>
          <w:sz w:val="24"/>
          <w:szCs w:val="24"/>
        </w:rPr>
        <w:t xml:space="preserve">but </w:t>
      </w:r>
      <w:r w:rsidR="008824A9">
        <w:rPr>
          <w:sz w:val="24"/>
          <w:szCs w:val="24"/>
        </w:rPr>
        <w:t>see updates).</w:t>
      </w:r>
    </w:p>
    <w:p w14:paraId="4EC616CE" w14:textId="77777777" w:rsidR="00E876F9" w:rsidRPr="00E876F9" w:rsidRDefault="00E876F9" w:rsidP="002072EF">
      <w:pPr>
        <w:pStyle w:val="ListParagraph"/>
        <w:spacing w:before="120" w:after="120"/>
        <w:rPr>
          <w:b/>
          <w:sz w:val="24"/>
          <w:szCs w:val="24"/>
        </w:rPr>
      </w:pPr>
    </w:p>
    <w:p w14:paraId="43160120" w14:textId="5B7FBEC3" w:rsidR="00363394" w:rsidRPr="00EF170B" w:rsidRDefault="00E876F9" w:rsidP="00363394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A177FD" w:rsidRPr="00EF170B">
        <w:rPr>
          <w:b/>
          <w:sz w:val="24"/>
          <w:szCs w:val="24"/>
        </w:rPr>
        <w:t>. New Business</w:t>
      </w:r>
    </w:p>
    <w:p w14:paraId="3E35FF18" w14:textId="5049D1EE" w:rsidR="00363394" w:rsidRPr="001509EA" w:rsidRDefault="00E876F9" w:rsidP="002072EF">
      <w:pPr>
        <w:pStyle w:val="ListParagraph"/>
        <w:spacing w:before="120" w:after="120"/>
        <w:rPr>
          <w:b/>
          <w:sz w:val="24"/>
          <w:szCs w:val="24"/>
        </w:rPr>
      </w:pPr>
      <w:r w:rsidRPr="001509EA">
        <w:rPr>
          <w:b/>
          <w:sz w:val="24"/>
          <w:szCs w:val="24"/>
        </w:rPr>
        <w:t>5</w:t>
      </w:r>
      <w:r w:rsidR="00D71A7F" w:rsidRPr="001509EA">
        <w:rPr>
          <w:b/>
          <w:sz w:val="24"/>
          <w:szCs w:val="24"/>
        </w:rPr>
        <w:t xml:space="preserve">.1 </w:t>
      </w:r>
      <w:r w:rsidR="00300CF5" w:rsidRPr="001509EA">
        <w:rPr>
          <w:b/>
          <w:sz w:val="24"/>
          <w:szCs w:val="24"/>
        </w:rPr>
        <w:t>Review “</w:t>
      </w:r>
      <w:r w:rsidRPr="001509EA">
        <w:rPr>
          <w:rFonts w:cs="Calibri-Bold"/>
          <w:b/>
          <w:bCs/>
          <w:sz w:val="24"/>
          <w:szCs w:val="24"/>
        </w:rPr>
        <w:t>Connecting MCCS Strategic Goals with YCCC Strategic Goals” data packet</w:t>
      </w:r>
    </w:p>
    <w:p w14:paraId="388806B9" w14:textId="5DEE8D2E" w:rsidR="002C348A" w:rsidRPr="00EF170B" w:rsidRDefault="002C348A" w:rsidP="002C348A">
      <w:pPr>
        <w:spacing w:after="0"/>
        <w:ind w:left="360" w:firstLine="360"/>
        <w:rPr>
          <w:rFonts w:cstheme="minorHAnsi"/>
          <w:i/>
          <w:sz w:val="24"/>
          <w:szCs w:val="24"/>
        </w:rPr>
      </w:pPr>
      <w:r w:rsidRPr="00EF170B">
        <w:rPr>
          <w:rFonts w:cstheme="minorHAnsi"/>
          <w:i/>
          <w:sz w:val="24"/>
          <w:szCs w:val="24"/>
        </w:rPr>
        <w:t>Discussion succeeded</w:t>
      </w:r>
      <w:r w:rsidR="0061259B">
        <w:rPr>
          <w:rFonts w:cstheme="minorHAnsi"/>
          <w:i/>
          <w:sz w:val="24"/>
          <w:szCs w:val="24"/>
        </w:rPr>
        <w:t xml:space="preserve"> (overall data, focusing on first few graphs)</w:t>
      </w:r>
      <w:r w:rsidRPr="00EF170B">
        <w:rPr>
          <w:rFonts w:cstheme="minorHAnsi"/>
          <w:i/>
          <w:sz w:val="24"/>
          <w:szCs w:val="24"/>
        </w:rPr>
        <w:t>, the committee noted:</w:t>
      </w:r>
    </w:p>
    <w:p w14:paraId="5E2C9E3B" w14:textId="3BFD69D2" w:rsidR="00E876F9" w:rsidRPr="00C62BDC" w:rsidRDefault="00E876F9" w:rsidP="00EF170B">
      <w:pPr>
        <w:pStyle w:val="p1"/>
        <w:numPr>
          <w:ilvl w:val="2"/>
          <w:numId w:val="11"/>
        </w:numPr>
        <w:tabs>
          <w:tab w:val="left" w:pos="1890"/>
        </w:tabs>
        <w:ind w:left="180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BDC">
        <w:rPr>
          <w:rFonts w:asciiTheme="minorHAnsi" w:hAnsiTheme="minorHAnsi" w:cs="Calibri-Bold"/>
          <w:bCs/>
          <w:color w:val="000000" w:themeColor="text1"/>
          <w:sz w:val="24"/>
          <w:szCs w:val="24"/>
        </w:rPr>
        <w:t>A focus on ‘MCCS Institutional Student Success Rates: Fall 2012 Entry Cohort’ shows disparity and variation among all the schools and a look at YCCC in relation to the others.</w:t>
      </w:r>
    </w:p>
    <w:p w14:paraId="03D1697F" w14:textId="72485257" w:rsidR="00E876F9" w:rsidRPr="00C62BDC" w:rsidRDefault="00E876F9" w:rsidP="00EF170B">
      <w:pPr>
        <w:pStyle w:val="p1"/>
        <w:numPr>
          <w:ilvl w:val="2"/>
          <w:numId w:val="11"/>
        </w:numPr>
        <w:tabs>
          <w:tab w:val="left" w:pos="1890"/>
        </w:tabs>
        <w:ind w:left="180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BDC">
        <w:rPr>
          <w:rFonts w:asciiTheme="minorHAnsi" w:hAnsiTheme="minorHAnsi" w:cs="Calibri-Bold"/>
          <w:bCs/>
          <w:color w:val="000000" w:themeColor="text1"/>
          <w:sz w:val="24"/>
          <w:szCs w:val="24"/>
        </w:rPr>
        <w:t>Possible to compare to the national average?</w:t>
      </w:r>
    </w:p>
    <w:p w14:paraId="5B8BBA7B" w14:textId="56B1BE3C" w:rsidR="00E876F9" w:rsidRPr="00C62BDC" w:rsidRDefault="00E876F9" w:rsidP="00EF170B">
      <w:pPr>
        <w:pStyle w:val="p1"/>
        <w:numPr>
          <w:ilvl w:val="2"/>
          <w:numId w:val="11"/>
        </w:numPr>
        <w:tabs>
          <w:tab w:val="left" w:pos="1890"/>
        </w:tabs>
        <w:ind w:left="180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BDC">
        <w:rPr>
          <w:rFonts w:asciiTheme="minorHAnsi" w:hAnsiTheme="minorHAnsi" w:cs="Calibri-Bold"/>
          <w:bCs/>
          <w:color w:val="000000" w:themeColor="text1"/>
          <w:sz w:val="24"/>
          <w:szCs w:val="24"/>
        </w:rPr>
        <w:t>How to quantify ‘success’ for non-matriculated students?</w:t>
      </w:r>
    </w:p>
    <w:p w14:paraId="74F42EBB" w14:textId="4CC5FA93" w:rsidR="00E876F9" w:rsidRPr="00C62BDC" w:rsidRDefault="00DA3C1A" w:rsidP="00EF170B">
      <w:pPr>
        <w:pStyle w:val="p1"/>
        <w:numPr>
          <w:ilvl w:val="2"/>
          <w:numId w:val="11"/>
        </w:numPr>
        <w:tabs>
          <w:tab w:val="left" w:pos="1890"/>
        </w:tabs>
        <w:ind w:left="180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BDC">
        <w:rPr>
          <w:rFonts w:asciiTheme="minorHAnsi" w:hAnsiTheme="minorHAnsi" w:cs="Calibri-Bold"/>
          <w:bCs/>
          <w:color w:val="000000" w:themeColor="text1"/>
          <w:sz w:val="24"/>
          <w:szCs w:val="24"/>
        </w:rPr>
        <w:t>Data represents ‘brand new’ students as the cohort base.</w:t>
      </w:r>
    </w:p>
    <w:p w14:paraId="2D2E5E9F" w14:textId="27AA1F81" w:rsidR="00DA3C1A" w:rsidRPr="00C62BDC" w:rsidRDefault="00DA3C1A" w:rsidP="00EF170B">
      <w:pPr>
        <w:pStyle w:val="p1"/>
        <w:numPr>
          <w:ilvl w:val="2"/>
          <w:numId w:val="11"/>
        </w:numPr>
        <w:tabs>
          <w:tab w:val="left" w:pos="1890"/>
        </w:tabs>
        <w:ind w:left="180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BDC">
        <w:rPr>
          <w:rFonts w:asciiTheme="minorHAnsi" w:hAnsiTheme="minorHAnsi" w:cs="Calibri-Bold"/>
          <w:bCs/>
          <w:color w:val="000000" w:themeColor="text1"/>
          <w:sz w:val="24"/>
          <w:szCs w:val="24"/>
        </w:rPr>
        <w:t xml:space="preserve">Fall 2011 is a special case since YCCC </w:t>
      </w:r>
      <w:r w:rsidR="009B4F83">
        <w:rPr>
          <w:rFonts w:asciiTheme="minorHAnsi" w:hAnsiTheme="minorHAnsi" w:cs="Calibri-Bold"/>
          <w:bCs/>
          <w:color w:val="000000" w:themeColor="text1"/>
          <w:sz w:val="24"/>
          <w:szCs w:val="24"/>
        </w:rPr>
        <w:t>offered a program called ‘Free C</w:t>
      </w:r>
      <w:r w:rsidRPr="00C62BDC">
        <w:rPr>
          <w:rFonts w:asciiTheme="minorHAnsi" w:hAnsiTheme="minorHAnsi" w:cs="Calibri-Bold"/>
          <w:bCs/>
          <w:color w:val="000000" w:themeColor="text1"/>
          <w:sz w:val="24"/>
          <w:szCs w:val="24"/>
        </w:rPr>
        <w:t>ollege’ which might skew the data</w:t>
      </w:r>
    </w:p>
    <w:p w14:paraId="19BE7843" w14:textId="56FB532C" w:rsidR="00DA3C1A" w:rsidRPr="00DA3C1A" w:rsidRDefault="00DA3C1A" w:rsidP="00EF170B">
      <w:pPr>
        <w:pStyle w:val="p1"/>
        <w:numPr>
          <w:ilvl w:val="2"/>
          <w:numId w:val="11"/>
        </w:numPr>
        <w:tabs>
          <w:tab w:val="left" w:pos="1890"/>
        </w:tabs>
        <w:ind w:left="180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Model can be used to follow other cohorts and follow retention and graduation rates among other metrics</w:t>
      </w:r>
    </w:p>
    <w:p w14:paraId="3A72FE35" w14:textId="423CE6B2" w:rsidR="00DA3C1A" w:rsidRDefault="009B4F83" w:rsidP="00DA3C1A">
      <w:pPr>
        <w:pStyle w:val="p1"/>
        <w:numPr>
          <w:ilvl w:val="2"/>
          <w:numId w:val="11"/>
        </w:numPr>
        <w:tabs>
          <w:tab w:val="left" w:pos="1890"/>
        </w:tabs>
        <w:ind w:left="180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Model does not currently</w:t>
      </w:r>
      <w:r w:rsidR="00DA3C1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capture vocational data and this would be an advantageous parameter to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include in future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anayses</w:t>
      </w:r>
      <w:proofErr w:type="spellEnd"/>
    </w:p>
    <w:p w14:paraId="10D2D793" w14:textId="356B1BFF" w:rsidR="00C62BDC" w:rsidRDefault="00DA3C1A" w:rsidP="00C62BDC">
      <w:pPr>
        <w:pStyle w:val="p1"/>
        <w:numPr>
          <w:ilvl w:val="2"/>
          <w:numId w:val="11"/>
        </w:numPr>
        <w:tabs>
          <w:tab w:val="left" w:pos="1890"/>
        </w:tabs>
        <w:ind w:left="180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How can these data be made to eventually be used to inform</w:t>
      </w:r>
      <w:r w:rsidR="00866A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strategic planning for specific area</w:t>
      </w:r>
      <w:r w:rsidR="009B4F83">
        <w:rPr>
          <w:rFonts w:asciiTheme="minorHAnsi" w:hAnsiTheme="minorHAnsi" w:cstheme="minorHAnsi"/>
          <w:color w:val="000000" w:themeColor="text1"/>
          <w:sz w:val="24"/>
          <w:szCs w:val="24"/>
        </w:rPr>
        <w:t>?</w:t>
      </w:r>
    </w:p>
    <w:p w14:paraId="7B39521F" w14:textId="03A4D848" w:rsidR="00866A8C" w:rsidRPr="00C62BDC" w:rsidRDefault="00866A8C" w:rsidP="009B4F83">
      <w:pPr>
        <w:pStyle w:val="p1"/>
        <w:tabs>
          <w:tab w:val="left" w:pos="1890"/>
        </w:tabs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BD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Discussion succeeded (with respect to AMR Data, 2014), the committee noted:</w:t>
      </w:r>
    </w:p>
    <w:p w14:paraId="72835300" w14:textId="33141F30" w:rsidR="00CE7119" w:rsidRDefault="00CE7119" w:rsidP="00DA3C1A">
      <w:pPr>
        <w:pStyle w:val="p1"/>
        <w:numPr>
          <w:ilvl w:val="2"/>
          <w:numId w:val="11"/>
        </w:numPr>
        <w:tabs>
          <w:tab w:val="left" w:pos="1890"/>
        </w:tabs>
        <w:ind w:left="180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The sample size is 250</w:t>
      </w:r>
    </w:p>
    <w:p w14:paraId="607FC7FB" w14:textId="1435B771" w:rsidR="00866A8C" w:rsidRDefault="00866A8C" w:rsidP="00DA3C1A">
      <w:pPr>
        <w:pStyle w:val="p1"/>
        <w:numPr>
          <w:ilvl w:val="2"/>
          <w:numId w:val="11"/>
        </w:numPr>
        <w:tabs>
          <w:tab w:val="left" w:pos="1890"/>
        </w:tabs>
        <w:ind w:left="180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Actual data and preferred methodology indicate that students are not that interested in going onto a 4-year school</w:t>
      </w:r>
    </w:p>
    <w:p w14:paraId="628F34EC" w14:textId="77777777" w:rsidR="00CE7119" w:rsidRDefault="00866A8C" w:rsidP="00DA3C1A">
      <w:pPr>
        <w:pStyle w:val="p1"/>
        <w:numPr>
          <w:ilvl w:val="2"/>
          <w:numId w:val="11"/>
        </w:numPr>
        <w:tabs>
          <w:tab w:val="left" w:pos="1890"/>
        </w:tabs>
        <w:ind w:left="180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The onl</w:t>
      </w:r>
      <w:r w:rsidR="00CE7119">
        <w:rPr>
          <w:rFonts w:asciiTheme="minorHAnsi" w:hAnsiTheme="minorHAnsi" w:cstheme="minorHAnsi"/>
          <w:color w:val="000000" w:themeColor="text1"/>
          <w:sz w:val="24"/>
          <w:szCs w:val="24"/>
        </w:rPr>
        <w:t>ine component is significant and should be looked at closely</w:t>
      </w:r>
    </w:p>
    <w:p w14:paraId="1072F0BA" w14:textId="77777777" w:rsidR="00CE7119" w:rsidRDefault="00CE7119" w:rsidP="00DA3C1A">
      <w:pPr>
        <w:pStyle w:val="p1"/>
        <w:numPr>
          <w:ilvl w:val="2"/>
          <w:numId w:val="11"/>
        </w:numPr>
        <w:tabs>
          <w:tab w:val="left" w:pos="1890"/>
        </w:tabs>
        <w:ind w:left="180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Interesting to see that the preferences for semester length exceeds 8 weeks</w:t>
      </w:r>
    </w:p>
    <w:p w14:paraId="09F8432C" w14:textId="7EE23C20" w:rsidR="00866A8C" w:rsidRDefault="00CE7119" w:rsidP="00DA3C1A">
      <w:pPr>
        <w:pStyle w:val="p1"/>
        <w:numPr>
          <w:ilvl w:val="2"/>
          <w:numId w:val="11"/>
        </w:numPr>
        <w:tabs>
          <w:tab w:val="left" w:pos="1890"/>
        </w:tabs>
        <w:ind w:left="180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Data should be used to make the appropriate adjustments especially since data that is accumulated becomes </w:t>
      </w:r>
    </w:p>
    <w:p w14:paraId="6BCB3653" w14:textId="051373C4" w:rsidR="00866A8C" w:rsidRDefault="00CE7119" w:rsidP="00DA3C1A">
      <w:pPr>
        <w:pStyle w:val="p1"/>
        <w:numPr>
          <w:ilvl w:val="2"/>
          <w:numId w:val="11"/>
        </w:numPr>
        <w:tabs>
          <w:tab w:val="left" w:pos="1890"/>
        </w:tabs>
        <w:ind w:left="180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For example, how will faculty react to mo</w:t>
      </w:r>
      <w:r w:rsidR="009B4F83">
        <w:rPr>
          <w:rFonts w:asciiTheme="minorHAnsi" w:hAnsiTheme="minorHAnsi" w:cstheme="minorHAnsi"/>
          <w:color w:val="000000" w:themeColor="text1"/>
          <w:sz w:val="24"/>
          <w:szCs w:val="24"/>
        </w:rPr>
        <w:t>ving courses into evening slots?</w:t>
      </w:r>
    </w:p>
    <w:p w14:paraId="45028A92" w14:textId="72B1499C" w:rsidR="00CE7119" w:rsidRDefault="00CE7119" w:rsidP="00DA3C1A">
      <w:pPr>
        <w:pStyle w:val="p1"/>
        <w:numPr>
          <w:ilvl w:val="2"/>
          <w:numId w:val="11"/>
        </w:numPr>
        <w:tabs>
          <w:tab w:val="left" w:pos="1890"/>
        </w:tabs>
        <w:ind w:left="180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Great care should be taken in how some of this</w:t>
      </w:r>
      <w:r w:rsidR="009B4F8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data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B4F83">
        <w:rPr>
          <w:rFonts w:asciiTheme="minorHAnsi" w:hAnsiTheme="minorHAnsi" w:cstheme="minorHAnsi"/>
          <w:color w:val="000000" w:themeColor="text1"/>
          <w:sz w:val="24"/>
          <w:szCs w:val="24"/>
        </w:rPr>
        <w:t>is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implemented and which options are the most reasonable and prudent, as well as the needs of both students and faculty; weekends however are very favorable to the dental industry because they have Fridays and Saturdays off</w:t>
      </w:r>
    </w:p>
    <w:p w14:paraId="4E322F4B" w14:textId="1661D3AB" w:rsidR="00C62BDC" w:rsidRDefault="00C62BDC" w:rsidP="00DA3C1A">
      <w:pPr>
        <w:pStyle w:val="p1"/>
        <w:numPr>
          <w:ilvl w:val="2"/>
          <w:numId w:val="11"/>
        </w:numPr>
        <w:tabs>
          <w:tab w:val="left" w:pos="1890"/>
        </w:tabs>
        <w:ind w:left="180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It is also important consider how much it costs to educate students at YCCC</w:t>
      </w:r>
      <w:r w:rsidR="00AC68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a standard cost allocation</w:t>
      </w:r>
      <w:r w:rsidR="009B4F8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analysis</w:t>
      </w:r>
      <w:r w:rsidR="00AC68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would have to be calculated to determine this</w:t>
      </w:r>
    </w:p>
    <w:p w14:paraId="257DD894" w14:textId="1328E44B" w:rsidR="00AC680A" w:rsidRDefault="00D521AE" w:rsidP="00DA3C1A">
      <w:pPr>
        <w:pStyle w:val="p1"/>
        <w:numPr>
          <w:ilvl w:val="2"/>
          <w:numId w:val="11"/>
        </w:numPr>
        <w:tabs>
          <w:tab w:val="left" w:pos="1890"/>
        </w:tabs>
        <w:ind w:left="180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Data-driven scheduling and review of that data subsequent to this (i.e., gap analysis) – a pivotal too</w:t>
      </w:r>
      <w:r w:rsidR="008824A9">
        <w:rPr>
          <w:rFonts w:asciiTheme="minorHAnsi" w:hAnsiTheme="minorHAnsi" w:cstheme="minorHAnsi"/>
          <w:color w:val="000000" w:themeColor="text1"/>
          <w:sz w:val="24"/>
          <w:szCs w:val="24"/>
        </w:rPr>
        <w:t>l in helping drive this process</w:t>
      </w:r>
    </w:p>
    <w:p w14:paraId="764D28A9" w14:textId="1D45015D" w:rsidR="00C62BDC" w:rsidRDefault="008824A9" w:rsidP="00DA3C1A">
      <w:pPr>
        <w:pStyle w:val="p1"/>
        <w:numPr>
          <w:ilvl w:val="2"/>
          <w:numId w:val="11"/>
        </w:numPr>
        <w:tabs>
          <w:tab w:val="left" w:pos="1890"/>
        </w:tabs>
        <w:ind w:left="180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Increase collaboration between student entities to make sure that all voices are heard and how this impacts students, faculty, and others</w:t>
      </w:r>
    </w:p>
    <w:p w14:paraId="72603CF3" w14:textId="41EB2B43" w:rsidR="0061259B" w:rsidRPr="0061259B" w:rsidRDefault="0061259B" w:rsidP="00DA3C1A">
      <w:pPr>
        <w:pStyle w:val="p1"/>
        <w:numPr>
          <w:ilvl w:val="2"/>
          <w:numId w:val="11"/>
        </w:numPr>
        <w:tabs>
          <w:tab w:val="left" w:pos="1890"/>
        </w:tabs>
        <w:ind w:left="180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New tools (e.g., software) to help faculty and others be creative and efficient at collating classes, room schedules, etc.</w:t>
      </w:r>
    </w:p>
    <w:p w14:paraId="1C21545D" w14:textId="235E2730" w:rsidR="002072EF" w:rsidRPr="00EF170B" w:rsidRDefault="002072EF" w:rsidP="002072EF">
      <w:pPr>
        <w:spacing w:after="0"/>
        <w:ind w:left="720"/>
        <w:rPr>
          <w:rFonts w:cstheme="minorHAnsi"/>
          <w:i/>
          <w:sz w:val="24"/>
          <w:szCs w:val="24"/>
        </w:rPr>
      </w:pPr>
      <w:r w:rsidRPr="00EF170B">
        <w:rPr>
          <w:rFonts w:cstheme="minorHAnsi"/>
          <w:i/>
          <w:sz w:val="24"/>
          <w:szCs w:val="24"/>
        </w:rPr>
        <w:t>Proposed Action</w:t>
      </w:r>
      <w:r w:rsidR="008824A9">
        <w:rPr>
          <w:rFonts w:cstheme="minorHAnsi"/>
          <w:i/>
          <w:sz w:val="24"/>
          <w:szCs w:val="24"/>
        </w:rPr>
        <w:t>s</w:t>
      </w:r>
      <w:r w:rsidRPr="00EF170B">
        <w:rPr>
          <w:rFonts w:cstheme="minorHAnsi"/>
          <w:i/>
          <w:sz w:val="24"/>
          <w:szCs w:val="24"/>
        </w:rPr>
        <w:t>:</w:t>
      </w:r>
    </w:p>
    <w:p w14:paraId="45AE3F63" w14:textId="45CB3B1C" w:rsidR="002072EF" w:rsidRDefault="00DA3C1A" w:rsidP="00EF170B">
      <w:pPr>
        <w:pStyle w:val="p1"/>
        <w:numPr>
          <w:ilvl w:val="2"/>
          <w:numId w:val="11"/>
        </w:numPr>
        <w:tabs>
          <w:tab w:val="left" w:pos="1890"/>
        </w:tabs>
        <w:ind w:left="180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Begin to share these data with other institutions</w:t>
      </w:r>
    </w:p>
    <w:p w14:paraId="6D1C0845" w14:textId="2B9C7982" w:rsidR="00484595" w:rsidRDefault="00DA3C1A" w:rsidP="00EF170B">
      <w:pPr>
        <w:pStyle w:val="p1"/>
        <w:numPr>
          <w:ilvl w:val="2"/>
          <w:numId w:val="11"/>
        </w:numPr>
        <w:tabs>
          <w:tab w:val="left" w:pos="1890"/>
        </w:tabs>
        <w:ind w:left="180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Perhaps explore more transfer advising as a vehicle to capture more data for this model</w:t>
      </w:r>
    </w:p>
    <w:p w14:paraId="482998BA" w14:textId="7ED4F035" w:rsidR="00CE7119" w:rsidRDefault="00CE7119" w:rsidP="00EF170B">
      <w:pPr>
        <w:pStyle w:val="p1"/>
        <w:numPr>
          <w:ilvl w:val="2"/>
          <w:numId w:val="11"/>
        </w:numPr>
        <w:tabs>
          <w:tab w:val="left" w:pos="1890"/>
        </w:tabs>
        <w:ind w:left="180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Begin to think about which pieces of data are going to be most beneficial</w:t>
      </w:r>
    </w:p>
    <w:p w14:paraId="5E63D0F5" w14:textId="6B323F3A" w:rsidR="00C62BDC" w:rsidRPr="00DA3C1A" w:rsidRDefault="00C62BDC" w:rsidP="00EF170B">
      <w:pPr>
        <w:pStyle w:val="p1"/>
        <w:numPr>
          <w:ilvl w:val="2"/>
          <w:numId w:val="11"/>
        </w:numPr>
        <w:tabs>
          <w:tab w:val="left" w:pos="1890"/>
        </w:tabs>
        <w:ind w:left="180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What are some themes that we want to concentrate on? For example scheduling? (An action item for example)? How could that data be coupled with what we are currently offering?</w:t>
      </w:r>
    </w:p>
    <w:p w14:paraId="67763933" w14:textId="77777777" w:rsidR="00D81DF6" w:rsidRPr="00D81DF6" w:rsidRDefault="00D81DF6" w:rsidP="0062253E">
      <w:pPr>
        <w:pStyle w:val="ListParagraph"/>
        <w:spacing w:before="120" w:after="120"/>
        <w:rPr>
          <w:rStyle w:val="apple-converted-space"/>
          <w:rFonts w:cs="Times New Roman"/>
          <w:sz w:val="8"/>
          <w:szCs w:val="24"/>
        </w:rPr>
      </w:pPr>
    </w:p>
    <w:p w14:paraId="3D7D365D" w14:textId="2A589E97" w:rsidR="00980C65" w:rsidRPr="00F862AF" w:rsidRDefault="00DA3C1A" w:rsidP="00D81DF6">
      <w:pPr>
        <w:pStyle w:val="ListParagraph"/>
        <w:spacing w:before="120" w:after="120"/>
        <w:ind w:left="360"/>
        <w:rPr>
          <w:b/>
          <w:sz w:val="24"/>
          <w:szCs w:val="24"/>
        </w:rPr>
      </w:pPr>
      <w:r w:rsidRPr="00F862AF">
        <w:rPr>
          <w:b/>
          <w:sz w:val="24"/>
          <w:szCs w:val="24"/>
        </w:rPr>
        <w:t>5</w:t>
      </w:r>
      <w:r w:rsidR="00980C65" w:rsidRPr="00F862AF">
        <w:rPr>
          <w:b/>
          <w:sz w:val="24"/>
          <w:szCs w:val="24"/>
        </w:rPr>
        <w:t xml:space="preserve">.2 Review </w:t>
      </w:r>
      <w:r w:rsidR="00F2470F" w:rsidRPr="00F862AF">
        <w:rPr>
          <w:b/>
          <w:sz w:val="24"/>
          <w:szCs w:val="24"/>
        </w:rPr>
        <w:t>of Master Planning Survey (2014 data)</w:t>
      </w:r>
    </w:p>
    <w:p w14:paraId="079B69A7" w14:textId="77777777" w:rsidR="00484595" w:rsidRPr="00F862AF" w:rsidRDefault="002C348A" w:rsidP="002C348A">
      <w:pPr>
        <w:spacing w:after="0"/>
        <w:ind w:left="810"/>
        <w:rPr>
          <w:rFonts w:cstheme="minorHAnsi"/>
          <w:i/>
          <w:sz w:val="24"/>
          <w:szCs w:val="24"/>
        </w:rPr>
      </w:pPr>
      <w:r w:rsidRPr="00F862AF">
        <w:rPr>
          <w:rFonts w:cstheme="minorHAnsi"/>
          <w:i/>
          <w:sz w:val="24"/>
          <w:szCs w:val="24"/>
        </w:rPr>
        <w:t>Discussion succeeded</w:t>
      </w:r>
      <w:r w:rsidR="00484595" w:rsidRPr="00F862AF">
        <w:rPr>
          <w:rFonts w:cstheme="minorHAnsi"/>
          <w:i/>
          <w:sz w:val="24"/>
          <w:szCs w:val="24"/>
        </w:rPr>
        <w:t>, the committee noted:</w:t>
      </w:r>
    </w:p>
    <w:p w14:paraId="7F826B0A" w14:textId="6756F2F0" w:rsidR="00F75C58" w:rsidRPr="00F862AF" w:rsidRDefault="00F2470F" w:rsidP="00F2470F">
      <w:pPr>
        <w:pStyle w:val="p1"/>
        <w:numPr>
          <w:ilvl w:val="2"/>
          <w:numId w:val="11"/>
        </w:numPr>
        <w:tabs>
          <w:tab w:val="left" w:pos="1890"/>
        </w:tabs>
        <w:ind w:left="1800"/>
        <w:rPr>
          <w:rFonts w:asciiTheme="minorHAnsi" w:hAnsiTheme="minorHAnsi" w:cstheme="minorHAnsi"/>
          <w:color w:val="auto"/>
          <w:sz w:val="24"/>
          <w:szCs w:val="24"/>
        </w:rPr>
      </w:pPr>
      <w:r w:rsidRPr="00F862AF">
        <w:rPr>
          <w:rFonts w:asciiTheme="minorHAnsi" w:hAnsiTheme="minorHAnsi" w:cstheme="minorHAnsi"/>
          <w:color w:val="auto"/>
          <w:sz w:val="24"/>
          <w:szCs w:val="24"/>
        </w:rPr>
        <w:t>Permit appears to be tangible for YCCC campus</w:t>
      </w:r>
    </w:p>
    <w:p w14:paraId="4886682A" w14:textId="5D82AB16" w:rsidR="00F2470F" w:rsidRPr="00F862AF" w:rsidRDefault="008224C4" w:rsidP="00F2470F">
      <w:pPr>
        <w:pStyle w:val="p1"/>
        <w:numPr>
          <w:ilvl w:val="2"/>
          <w:numId w:val="11"/>
        </w:numPr>
        <w:tabs>
          <w:tab w:val="left" w:pos="1890"/>
        </w:tabs>
        <w:ind w:left="1800"/>
        <w:rPr>
          <w:rFonts w:asciiTheme="minorHAnsi" w:hAnsiTheme="minorHAnsi" w:cstheme="minorHAnsi"/>
          <w:color w:val="auto"/>
          <w:sz w:val="24"/>
          <w:szCs w:val="24"/>
        </w:rPr>
      </w:pPr>
      <w:r w:rsidRPr="00F862AF">
        <w:rPr>
          <w:rFonts w:asciiTheme="minorHAnsi" w:hAnsiTheme="minorHAnsi" w:cstheme="minorHAnsi"/>
          <w:color w:val="auto"/>
          <w:sz w:val="24"/>
          <w:szCs w:val="24"/>
        </w:rPr>
        <w:t>Funds for programmatic content</w:t>
      </w:r>
      <w:r w:rsidR="001C60C7" w:rsidRPr="00F862AF">
        <w:rPr>
          <w:rFonts w:asciiTheme="minorHAnsi" w:hAnsiTheme="minorHAnsi" w:cstheme="minorHAnsi"/>
          <w:color w:val="auto"/>
          <w:sz w:val="24"/>
          <w:szCs w:val="24"/>
        </w:rPr>
        <w:t xml:space="preserve"> for Sanford seem</w:t>
      </w:r>
      <w:r w:rsidRPr="00F862AF">
        <w:rPr>
          <w:rFonts w:asciiTheme="minorHAnsi" w:hAnsiTheme="minorHAnsi" w:cstheme="minorHAnsi"/>
          <w:color w:val="auto"/>
          <w:sz w:val="24"/>
          <w:szCs w:val="24"/>
        </w:rPr>
        <w:t xml:space="preserve"> to also be in place</w:t>
      </w:r>
    </w:p>
    <w:p w14:paraId="41F84083" w14:textId="4A0B9D8B" w:rsidR="008224C4" w:rsidRPr="00F862AF" w:rsidRDefault="008224C4" w:rsidP="00F2470F">
      <w:pPr>
        <w:pStyle w:val="p1"/>
        <w:numPr>
          <w:ilvl w:val="2"/>
          <w:numId w:val="11"/>
        </w:numPr>
        <w:tabs>
          <w:tab w:val="left" w:pos="1890"/>
        </w:tabs>
        <w:ind w:left="1800"/>
        <w:rPr>
          <w:rFonts w:asciiTheme="minorHAnsi" w:hAnsiTheme="minorHAnsi" w:cstheme="minorHAnsi"/>
          <w:color w:val="auto"/>
          <w:sz w:val="24"/>
          <w:szCs w:val="24"/>
        </w:rPr>
      </w:pPr>
      <w:r w:rsidRPr="00F862AF">
        <w:rPr>
          <w:rFonts w:asciiTheme="minorHAnsi" w:hAnsiTheme="minorHAnsi" w:cstheme="minorHAnsi"/>
          <w:color w:val="auto"/>
          <w:sz w:val="24"/>
          <w:szCs w:val="24"/>
        </w:rPr>
        <w:t>Survey</w:t>
      </w:r>
      <w:r w:rsidR="001C60C7" w:rsidRPr="00F862AF">
        <w:rPr>
          <w:rFonts w:asciiTheme="minorHAnsi" w:hAnsiTheme="minorHAnsi" w:cstheme="minorHAnsi"/>
          <w:color w:val="auto"/>
          <w:sz w:val="24"/>
          <w:szCs w:val="24"/>
        </w:rPr>
        <w:t xml:space="preserve"> data</w:t>
      </w:r>
      <w:r w:rsidR="00774C1C" w:rsidRPr="00F862AF">
        <w:rPr>
          <w:rFonts w:asciiTheme="minorHAnsi" w:hAnsiTheme="minorHAnsi" w:cstheme="minorHAnsi"/>
          <w:color w:val="auto"/>
          <w:sz w:val="24"/>
          <w:szCs w:val="24"/>
        </w:rPr>
        <w:t xml:space="preserve"> included 180 individuals (</w:t>
      </w:r>
      <w:r w:rsidRPr="00F862AF">
        <w:rPr>
          <w:rFonts w:asciiTheme="minorHAnsi" w:hAnsiTheme="minorHAnsi" w:cstheme="minorHAnsi"/>
          <w:color w:val="auto"/>
          <w:sz w:val="24"/>
          <w:szCs w:val="24"/>
        </w:rPr>
        <w:t xml:space="preserve">see survey for </w:t>
      </w:r>
      <w:r w:rsidR="00774C1C" w:rsidRPr="00F862AF">
        <w:rPr>
          <w:rFonts w:asciiTheme="minorHAnsi" w:hAnsiTheme="minorHAnsi" w:cstheme="minorHAnsi"/>
          <w:color w:val="auto"/>
          <w:sz w:val="24"/>
          <w:szCs w:val="24"/>
        </w:rPr>
        <w:t>breakdown</w:t>
      </w:r>
      <w:r w:rsidR="001C60C7" w:rsidRPr="00F862AF">
        <w:rPr>
          <w:rFonts w:asciiTheme="minorHAnsi" w:hAnsiTheme="minorHAnsi" w:cstheme="minorHAnsi"/>
          <w:color w:val="auto"/>
          <w:sz w:val="24"/>
          <w:szCs w:val="24"/>
        </w:rPr>
        <w:t>)</w:t>
      </w:r>
    </w:p>
    <w:p w14:paraId="574F8BDD" w14:textId="066370FA" w:rsidR="008224C4" w:rsidRPr="00F862AF" w:rsidRDefault="006204CB" w:rsidP="00F2470F">
      <w:pPr>
        <w:pStyle w:val="p1"/>
        <w:numPr>
          <w:ilvl w:val="2"/>
          <w:numId w:val="11"/>
        </w:numPr>
        <w:tabs>
          <w:tab w:val="left" w:pos="1890"/>
        </w:tabs>
        <w:ind w:left="1800"/>
        <w:rPr>
          <w:rFonts w:asciiTheme="minorHAnsi" w:hAnsiTheme="minorHAnsi" w:cstheme="minorHAnsi"/>
          <w:color w:val="auto"/>
          <w:sz w:val="24"/>
          <w:szCs w:val="24"/>
        </w:rPr>
      </w:pPr>
      <w:r w:rsidRPr="00F862AF">
        <w:rPr>
          <w:rFonts w:asciiTheme="minorHAnsi" w:hAnsiTheme="minorHAnsi" w:cstheme="minorHAnsi"/>
          <w:color w:val="auto"/>
          <w:sz w:val="24"/>
          <w:szCs w:val="24"/>
        </w:rPr>
        <w:t>A variety of student-led infrastructure wants (esp. classrooms, technology support, and space for fitness and health)</w:t>
      </w:r>
    </w:p>
    <w:p w14:paraId="591B4643" w14:textId="6EDA0A0D" w:rsidR="006204CB" w:rsidRPr="00F862AF" w:rsidRDefault="006204CB" w:rsidP="00F2470F">
      <w:pPr>
        <w:pStyle w:val="p1"/>
        <w:numPr>
          <w:ilvl w:val="2"/>
          <w:numId w:val="11"/>
        </w:numPr>
        <w:tabs>
          <w:tab w:val="left" w:pos="1890"/>
        </w:tabs>
        <w:ind w:left="1800"/>
        <w:rPr>
          <w:rFonts w:asciiTheme="minorHAnsi" w:hAnsiTheme="minorHAnsi" w:cstheme="minorHAnsi"/>
          <w:color w:val="auto"/>
          <w:sz w:val="24"/>
          <w:szCs w:val="24"/>
        </w:rPr>
      </w:pPr>
      <w:r w:rsidRPr="00F862AF">
        <w:rPr>
          <w:rFonts w:asciiTheme="minorHAnsi" w:hAnsiTheme="minorHAnsi" w:cstheme="minorHAnsi"/>
          <w:color w:val="auto"/>
          <w:sz w:val="24"/>
          <w:szCs w:val="24"/>
        </w:rPr>
        <w:t>Important to consider renovations to the existing building once the new building becomes operational</w:t>
      </w:r>
    </w:p>
    <w:p w14:paraId="2FF1EB3B" w14:textId="079EE981" w:rsidR="006204CB" w:rsidRPr="00F862AF" w:rsidRDefault="001C60C7" w:rsidP="00F2470F">
      <w:pPr>
        <w:pStyle w:val="p1"/>
        <w:numPr>
          <w:ilvl w:val="2"/>
          <w:numId w:val="11"/>
        </w:numPr>
        <w:tabs>
          <w:tab w:val="left" w:pos="1890"/>
        </w:tabs>
        <w:ind w:left="1800"/>
        <w:rPr>
          <w:rFonts w:asciiTheme="minorHAnsi" w:hAnsiTheme="minorHAnsi" w:cstheme="minorHAnsi"/>
          <w:color w:val="auto"/>
          <w:sz w:val="24"/>
          <w:szCs w:val="24"/>
        </w:rPr>
      </w:pPr>
      <w:r w:rsidRPr="00F862AF">
        <w:rPr>
          <w:rFonts w:asciiTheme="minorHAnsi" w:hAnsiTheme="minorHAnsi" w:cstheme="minorHAnsi"/>
          <w:color w:val="auto"/>
          <w:sz w:val="24"/>
          <w:szCs w:val="24"/>
        </w:rPr>
        <w:t>Should there be technology fees (or a reassessment to existing fee structure) to aid in future institutional improvements?</w:t>
      </w:r>
    </w:p>
    <w:p w14:paraId="00E90CDB" w14:textId="0759E655" w:rsidR="001C60C7" w:rsidRPr="00F862AF" w:rsidRDefault="003F5D61" w:rsidP="00F2470F">
      <w:pPr>
        <w:pStyle w:val="p1"/>
        <w:numPr>
          <w:ilvl w:val="2"/>
          <w:numId w:val="11"/>
        </w:numPr>
        <w:tabs>
          <w:tab w:val="left" w:pos="1890"/>
        </w:tabs>
        <w:ind w:left="1800"/>
        <w:rPr>
          <w:rFonts w:asciiTheme="minorHAnsi" w:hAnsiTheme="minorHAnsi" w:cstheme="minorHAnsi"/>
          <w:color w:val="auto"/>
          <w:sz w:val="24"/>
          <w:szCs w:val="24"/>
        </w:rPr>
      </w:pPr>
      <w:r w:rsidRPr="00F862AF">
        <w:rPr>
          <w:rFonts w:asciiTheme="minorHAnsi" w:hAnsiTheme="minorHAnsi" w:cstheme="minorHAnsi"/>
          <w:color w:val="auto"/>
          <w:sz w:val="24"/>
          <w:szCs w:val="24"/>
        </w:rPr>
        <w:t>Should a differentiated fee structure be something to consider?</w:t>
      </w:r>
    </w:p>
    <w:p w14:paraId="6F52B51F" w14:textId="7A65373B" w:rsidR="00F862AF" w:rsidRPr="004E7344" w:rsidRDefault="00F862AF" w:rsidP="00F2470F">
      <w:pPr>
        <w:pStyle w:val="p1"/>
        <w:numPr>
          <w:ilvl w:val="2"/>
          <w:numId w:val="11"/>
        </w:numPr>
        <w:tabs>
          <w:tab w:val="left" w:pos="1890"/>
        </w:tabs>
        <w:ind w:left="1800"/>
        <w:rPr>
          <w:rFonts w:asciiTheme="minorHAnsi" w:hAnsiTheme="minorHAnsi" w:cstheme="minorHAnsi"/>
          <w:color w:val="auto"/>
          <w:sz w:val="24"/>
          <w:szCs w:val="24"/>
        </w:rPr>
      </w:pPr>
      <w:r w:rsidRPr="00F862AF">
        <w:rPr>
          <w:rFonts w:asciiTheme="minorHAnsi" w:hAnsiTheme="minorHAnsi" w:cstheme="minorHAnsi"/>
          <w:color w:val="auto"/>
          <w:sz w:val="24"/>
          <w:szCs w:val="24"/>
        </w:rPr>
        <w:t>Advertising course requirement needs to be emphasized and clarified as well; communication formatting of the existing course catalogue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to ensure students (esp. new ones) are comfortable and confident</w:t>
      </w:r>
    </w:p>
    <w:p w14:paraId="49514A74" w14:textId="77777777" w:rsidR="00F75C58" w:rsidRPr="00F862AF" w:rsidRDefault="00F75C58" w:rsidP="00F75C58">
      <w:pPr>
        <w:spacing w:after="0"/>
        <w:ind w:left="810"/>
        <w:rPr>
          <w:rFonts w:cstheme="minorHAnsi"/>
          <w:i/>
          <w:sz w:val="24"/>
          <w:szCs w:val="24"/>
        </w:rPr>
      </w:pPr>
      <w:r w:rsidRPr="00F862AF">
        <w:rPr>
          <w:rFonts w:cstheme="minorHAnsi"/>
          <w:i/>
          <w:sz w:val="24"/>
          <w:szCs w:val="24"/>
        </w:rPr>
        <w:t>Proposed Action:</w:t>
      </w:r>
    </w:p>
    <w:p w14:paraId="4EA22CAA" w14:textId="17229219" w:rsidR="00F75C58" w:rsidRPr="00DD2B11" w:rsidRDefault="00712689" w:rsidP="00F75C58">
      <w:pPr>
        <w:pStyle w:val="ListParagraph"/>
        <w:numPr>
          <w:ilvl w:val="0"/>
          <w:numId w:val="15"/>
        </w:numPr>
        <w:spacing w:after="0"/>
        <w:ind w:left="1800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Obtain a quote for how much scheduling software might cost</w:t>
      </w:r>
    </w:p>
    <w:p w14:paraId="1D77BE43" w14:textId="77777777" w:rsidR="00DD2B11" w:rsidRPr="00F862AF" w:rsidRDefault="00DD2B11" w:rsidP="00DD2B11">
      <w:pPr>
        <w:pStyle w:val="ListParagraph"/>
        <w:spacing w:after="0"/>
        <w:ind w:left="1800"/>
        <w:rPr>
          <w:rFonts w:cstheme="minorHAnsi"/>
          <w:i/>
          <w:sz w:val="24"/>
          <w:szCs w:val="24"/>
        </w:rPr>
      </w:pPr>
    </w:p>
    <w:p w14:paraId="471734BE" w14:textId="716046AF" w:rsidR="004E7344" w:rsidRDefault="004E7344" w:rsidP="00DD2B11">
      <w:pPr>
        <w:pStyle w:val="p1"/>
        <w:ind w:left="360"/>
        <w:rPr>
          <w:rFonts w:asciiTheme="minorHAnsi" w:hAnsiTheme="minorHAnsi"/>
          <w:b/>
          <w:color w:val="auto"/>
          <w:sz w:val="24"/>
          <w:szCs w:val="24"/>
        </w:rPr>
      </w:pPr>
      <w:r w:rsidRPr="00DD2B11">
        <w:rPr>
          <w:rFonts w:asciiTheme="minorHAnsi" w:hAnsiTheme="minorHAnsi"/>
          <w:b/>
          <w:color w:val="auto"/>
          <w:sz w:val="24"/>
          <w:szCs w:val="24"/>
        </w:rPr>
        <w:t>5.3</w:t>
      </w:r>
      <w:r w:rsidR="00311EF7" w:rsidRPr="00DD2B11">
        <w:rPr>
          <w:rFonts w:asciiTheme="minorHAnsi" w:hAnsiTheme="minorHAnsi"/>
          <w:b/>
          <w:color w:val="auto"/>
          <w:sz w:val="24"/>
          <w:szCs w:val="24"/>
        </w:rPr>
        <w:t xml:space="preserve"> Examine </w:t>
      </w:r>
      <w:r w:rsidRPr="00DD2B11">
        <w:rPr>
          <w:rFonts w:asciiTheme="minorHAnsi" w:hAnsiTheme="minorHAnsi"/>
          <w:b/>
          <w:color w:val="auto"/>
          <w:sz w:val="24"/>
          <w:szCs w:val="24"/>
        </w:rPr>
        <w:t>and educate the community on what ‘Strategic planning’ is?</w:t>
      </w:r>
    </w:p>
    <w:p w14:paraId="2AF0383B" w14:textId="77777777" w:rsidR="00DD2B11" w:rsidRPr="00DD2B11" w:rsidRDefault="00DD2B11" w:rsidP="00DD2B11">
      <w:pPr>
        <w:pStyle w:val="p1"/>
        <w:ind w:left="360"/>
        <w:rPr>
          <w:rFonts w:asciiTheme="minorHAnsi" w:hAnsiTheme="minorHAnsi"/>
          <w:b/>
          <w:color w:val="auto"/>
          <w:sz w:val="24"/>
          <w:szCs w:val="24"/>
        </w:rPr>
      </w:pPr>
    </w:p>
    <w:p w14:paraId="5B685B78" w14:textId="77777777" w:rsidR="00DD2B11" w:rsidRPr="00DD2B11" w:rsidRDefault="00DD2B11" w:rsidP="00DD2B11">
      <w:pPr>
        <w:spacing w:after="0" w:line="240" w:lineRule="auto"/>
        <w:ind w:left="810"/>
        <w:rPr>
          <w:rFonts w:cstheme="minorHAnsi"/>
          <w:i/>
          <w:sz w:val="24"/>
          <w:szCs w:val="24"/>
        </w:rPr>
      </w:pPr>
      <w:r w:rsidRPr="00DD2B11">
        <w:rPr>
          <w:rFonts w:cstheme="minorHAnsi"/>
          <w:i/>
          <w:sz w:val="24"/>
          <w:szCs w:val="24"/>
        </w:rPr>
        <w:t>Discussion succeeded, the committee noted:</w:t>
      </w:r>
    </w:p>
    <w:p w14:paraId="5758B144" w14:textId="3185EA15" w:rsidR="004E7344" w:rsidRPr="00DD2B11" w:rsidRDefault="004E7344" w:rsidP="00DD2B11">
      <w:pPr>
        <w:pStyle w:val="p1"/>
        <w:numPr>
          <w:ilvl w:val="0"/>
          <w:numId w:val="15"/>
        </w:numPr>
        <w:rPr>
          <w:rFonts w:asciiTheme="minorHAnsi" w:hAnsiTheme="minorHAnsi"/>
          <w:color w:val="auto"/>
          <w:sz w:val="24"/>
          <w:szCs w:val="24"/>
        </w:rPr>
      </w:pPr>
      <w:r w:rsidRPr="00DD2B11">
        <w:rPr>
          <w:rFonts w:asciiTheme="minorHAnsi" w:hAnsiTheme="minorHAnsi"/>
          <w:color w:val="auto"/>
          <w:sz w:val="24"/>
          <w:szCs w:val="24"/>
        </w:rPr>
        <w:t>Seems to be very favorable and popular with the community</w:t>
      </w:r>
    </w:p>
    <w:p w14:paraId="6C90BAAD" w14:textId="77777777" w:rsidR="004E7344" w:rsidRPr="00DD2B11" w:rsidRDefault="004E7344" w:rsidP="00DD2B11">
      <w:pPr>
        <w:pStyle w:val="ListParagraph"/>
        <w:spacing w:after="0" w:line="240" w:lineRule="auto"/>
        <w:ind w:left="2160" w:hanging="1350"/>
        <w:rPr>
          <w:rFonts w:cstheme="minorHAnsi"/>
          <w:i/>
          <w:sz w:val="24"/>
          <w:szCs w:val="24"/>
        </w:rPr>
      </w:pPr>
      <w:r w:rsidRPr="00DD2B11">
        <w:rPr>
          <w:rFonts w:cstheme="minorHAnsi"/>
          <w:i/>
          <w:sz w:val="24"/>
          <w:szCs w:val="24"/>
        </w:rPr>
        <w:t>Proposed Action:</w:t>
      </w:r>
    </w:p>
    <w:p w14:paraId="3ED087F9" w14:textId="2B629184" w:rsidR="004E7344" w:rsidRPr="00DD2B11" w:rsidRDefault="004E7344" w:rsidP="00DD2B11">
      <w:pPr>
        <w:pStyle w:val="p1"/>
        <w:numPr>
          <w:ilvl w:val="0"/>
          <w:numId w:val="15"/>
        </w:numPr>
        <w:rPr>
          <w:rFonts w:asciiTheme="minorHAnsi" w:hAnsiTheme="minorHAnsi"/>
          <w:b/>
          <w:color w:val="auto"/>
          <w:sz w:val="24"/>
          <w:szCs w:val="24"/>
        </w:rPr>
      </w:pPr>
      <w:r w:rsidRPr="00DD2B11">
        <w:rPr>
          <w:rFonts w:asciiTheme="minorHAnsi" w:hAnsiTheme="minorHAnsi" w:cstheme="minorHAnsi"/>
          <w:color w:val="auto"/>
          <w:sz w:val="24"/>
          <w:szCs w:val="24"/>
        </w:rPr>
        <w:t>Reach out to folks to coordinate a time to offer an open forum (lunch-time, in general seems to be a good choice, particularly mid-week)</w:t>
      </w:r>
    </w:p>
    <w:p w14:paraId="26D61E4F" w14:textId="77777777" w:rsidR="002C348A" w:rsidRPr="00D81DF6" w:rsidRDefault="002C348A" w:rsidP="00DD2B11">
      <w:pPr>
        <w:pStyle w:val="p1"/>
        <w:tabs>
          <w:tab w:val="left" w:pos="1890"/>
        </w:tabs>
        <w:rPr>
          <w:rFonts w:asciiTheme="minorHAnsi" w:hAnsiTheme="minorHAnsi"/>
          <w:color w:val="auto"/>
          <w:sz w:val="8"/>
          <w:szCs w:val="24"/>
        </w:rPr>
      </w:pPr>
    </w:p>
    <w:p w14:paraId="7F558BBF" w14:textId="2B486BBC" w:rsidR="00D71A7F" w:rsidRPr="00EF170B" w:rsidRDefault="00DD2B11" w:rsidP="00DD2B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71A7F" w:rsidRPr="00EF170B">
        <w:rPr>
          <w:b/>
          <w:sz w:val="24"/>
          <w:szCs w:val="24"/>
        </w:rPr>
        <w:t>. Announcements</w:t>
      </w:r>
    </w:p>
    <w:p w14:paraId="614B9ED6" w14:textId="017FEE66" w:rsidR="0062253E" w:rsidRDefault="00712689" w:rsidP="00DD2B11">
      <w:pPr>
        <w:pStyle w:val="ListParagraph"/>
        <w:numPr>
          <w:ilvl w:val="0"/>
          <w:numId w:val="6"/>
        </w:numPr>
        <w:tabs>
          <w:tab w:val="left" w:pos="1890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None.</w:t>
      </w:r>
    </w:p>
    <w:p w14:paraId="1E2BC195" w14:textId="77777777" w:rsidR="00DD2B11" w:rsidRPr="00EF170B" w:rsidRDefault="00DD2B11" w:rsidP="00DD2B11">
      <w:pPr>
        <w:pStyle w:val="ListParagraph"/>
        <w:tabs>
          <w:tab w:val="left" w:pos="1890"/>
        </w:tabs>
        <w:spacing w:after="0" w:line="240" w:lineRule="auto"/>
        <w:ind w:left="1440"/>
        <w:rPr>
          <w:sz w:val="24"/>
          <w:szCs w:val="24"/>
        </w:rPr>
      </w:pPr>
    </w:p>
    <w:p w14:paraId="2D196A29" w14:textId="555C9C8B" w:rsidR="00D71A7F" w:rsidRDefault="00DD2B11" w:rsidP="00DD2B11">
      <w:pPr>
        <w:spacing w:after="0" w:line="240" w:lineRule="auto"/>
        <w:rPr>
          <w:sz w:val="24"/>
          <w:szCs w:val="24"/>
        </w:rPr>
      </w:pPr>
      <w:r w:rsidRPr="00DD2B11">
        <w:rPr>
          <w:b/>
          <w:sz w:val="24"/>
          <w:szCs w:val="24"/>
        </w:rPr>
        <w:t>7</w:t>
      </w:r>
      <w:r w:rsidR="00D71A7F" w:rsidRPr="00DD2B11">
        <w:rPr>
          <w:b/>
          <w:sz w:val="24"/>
          <w:szCs w:val="24"/>
        </w:rPr>
        <w:t>.</w:t>
      </w:r>
      <w:r w:rsidR="00D71A7F" w:rsidRPr="00EF170B">
        <w:rPr>
          <w:sz w:val="24"/>
          <w:szCs w:val="24"/>
        </w:rPr>
        <w:t xml:space="preserve"> </w:t>
      </w:r>
      <w:r w:rsidR="00D71A7F" w:rsidRPr="00EF170B">
        <w:rPr>
          <w:b/>
          <w:sz w:val="24"/>
          <w:szCs w:val="24"/>
        </w:rPr>
        <w:t>Public Comment</w:t>
      </w:r>
      <w:r w:rsidR="00D71A7F" w:rsidRPr="00EF170B">
        <w:rPr>
          <w:sz w:val="24"/>
          <w:szCs w:val="24"/>
        </w:rPr>
        <w:t xml:space="preserve"> – None</w:t>
      </w:r>
    </w:p>
    <w:p w14:paraId="15CABFC6" w14:textId="77777777" w:rsidR="00DD2B11" w:rsidRPr="00EF170B" w:rsidRDefault="00DD2B11" w:rsidP="00DD2B11">
      <w:pPr>
        <w:spacing w:after="0" w:line="240" w:lineRule="auto"/>
        <w:rPr>
          <w:sz w:val="24"/>
          <w:szCs w:val="24"/>
        </w:rPr>
      </w:pPr>
    </w:p>
    <w:p w14:paraId="430A6862" w14:textId="423142B4" w:rsidR="00D71A7F" w:rsidRPr="00EF170B" w:rsidRDefault="00DD2B11" w:rsidP="00DD2B11">
      <w:pPr>
        <w:spacing w:after="0" w:line="240" w:lineRule="auto"/>
        <w:rPr>
          <w:sz w:val="24"/>
          <w:szCs w:val="24"/>
        </w:rPr>
      </w:pPr>
      <w:r w:rsidRPr="00DD2B11">
        <w:rPr>
          <w:b/>
          <w:sz w:val="24"/>
          <w:szCs w:val="24"/>
        </w:rPr>
        <w:t>8</w:t>
      </w:r>
      <w:r w:rsidR="00D71A7F" w:rsidRPr="00DD2B11">
        <w:rPr>
          <w:b/>
          <w:sz w:val="24"/>
          <w:szCs w:val="24"/>
        </w:rPr>
        <w:t>.</w:t>
      </w:r>
      <w:r w:rsidR="00D71A7F" w:rsidRPr="00EF170B">
        <w:rPr>
          <w:sz w:val="24"/>
          <w:szCs w:val="24"/>
        </w:rPr>
        <w:t xml:space="preserve"> </w:t>
      </w:r>
      <w:r w:rsidR="00D71A7F" w:rsidRPr="00EF170B">
        <w:rPr>
          <w:b/>
          <w:sz w:val="24"/>
          <w:szCs w:val="24"/>
        </w:rPr>
        <w:t>Adjournment</w:t>
      </w:r>
    </w:p>
    <w:p w14:paraId="01534801" w14:textId="4C323038" w:rsidR="00770516" w:rsidRPr="00DD2B11" w:rsidRDefault="00B91B4A" w:rsidP="00363394">
      <w:pPr>
        <w:pStyle w:val="ListParagraph"/>
        <w:numPr>
          <w:ilvl w:val="1"/>
          <w:numId w:val="7"/>
        </w:numPr>
        <w:spacing w:before="120" w:after="120"/>
        <w:ind w:left="720"/>
        <w:rPr>
          <w:sz w:val="24"/>
          <w:szCs w:val="24"/>
        </w:rPr>
      </w:pPr>
      <w:r w:rsidRPr="00EF170B">
        <w:rPr>
          <w:sz w:val="24"/>
          <w:szCs w:val="24"/>
        </w:rPr>
        <w:t>Meeting</w:t>
      </w:r>
      <w:r w:rsidR="00D71A7F" w:rsidRPr="00EF170B">
        <w:rPr>
          <w:sz w:val="24"/>
          <w:szCs w:val="24"/>
        </w:rPr>
        <w:t xml:space="preserve"> adjourn</w:t>
      </w:r>
      <w:r w:rsidRPr="00EF170B">
        <w:rPr>
          <w:sz w:val="24"/>
          <w:szCs w:val="24"/>
        </w:rPr>
        <w:t>ed</w:t>
      </w:r>
      <w:r w:rsidR="00D71A7F" w:rsidRPr="00EF170B">
        <w:rPr>
          <w:sz w:val="24"/>
          <w:szCs w:val="24"/>
        </w:rPr>
        <w:t xml:space="preserve"> by Nicholas Gill</w:t>
      </w:r>
      <w:r w:rsidRPr="00EF170B">
        <w:rPr>
          <w:sz w:val="24"/>
          <w:szCs w:val="24"/>
        </w:rPr>
        <w:t xml:space="preserve"> at </w:t>
      </w:r>
      <w:r w:rsidR="00F862AF" w:rsidRPr="00DD2B11">
        <w:rPr>
          <w:sz w:val="24"/>
          <w:szCs w:val="24"/>
        </w:rPr>
        <w:t>4</w:t>
      </w:r>
      <w:r w:rsidR="00712689" w:rsidRPr="00DD2B11">
        <w:rPr>
          <w:sz w:val="24"/>
          <w:szCs w:val="24"/>
        </w:rPr>
        <w:t>:02</w:t>
      </w:r>
      <w:r w:rsidR="00F862AF" w:rsidRPr="00DD2B11">
        <w:rPr>
          <w:sz w:val="24"/>
          <w:szCs w:val="24"/>
        </w:rPr>
        <w:t xml:space="preserve"> </w:t>
      </w:r>
      <w:r w:rsidRPr="00DD2B11">
        <w:rPr>
          <w:sz w:val="24"/>
          <w:szCs w:val="24"/>
        </w:rPr>
        <w:t>PM</w:t>
      </w:r>
    </w:p>
    <w:sectPr w:rsidR="00770516" w:rsidRPr="00DD2B11" w:rsidSect="00A177F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Segoe UI Symbol">
    <w:altName w:val="Athelas Italic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-Bold">
    <w:altName w:val="Calibri 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7B02"/>
    <w:multiLevelType w:val="hybridMultilevel"/>
    <w:tmpl w:val="3014C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86A9F"/>
    <w:multiLevelType w:val="hybridMultilevel"/>
    <w:tmpl w:val="B4EA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16518"/>
    <w:multiLevelType w:val="hybridMultilevel"/>
    <w:tmpl w:val="0A1AF9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F1B7E26"/>
    <w:multiLevelType w:val="hybridMultilevel"/>
    <w:tmpl w:val="73D8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23150"/>
    <w:multiLevelType w:val="hybridMultilevel"/>
    <w:tmpl w:val="490A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01528"/>
    <w:multiLevelType w:val="hybridMultilevel"/>
    <w:tmpl w:val="242A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6149A"/>
    <w:multiLevelType w:val="hybridMultilevel"/>
    <w:tmpl w:val="1252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37726"/>
    <w:multiLevelType w:val="hybridMultilevel"/>
    <w:tmpl w:val="B18E0C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16D5B69"/>
    <w:multiLevelType w:val="hybridMultilevel"/>
    <w:tmpl w:val="29B43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260C9"/>
    <w:multiLevelType w:val="hybridMultilevel"/>
    <w:tmpl w:val="990CE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91C5F"/>
    <w:multiLevelType w:val="hybridMultilevel"/>
    <w:tmpl w:val="633E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866F8"/>
    <w:multiLevelType w:val="hybridMultilevel"/>
    <w:tmpl w:val="0E56771E"/>
    <w:lvl w:ilvl="0" w:tplc="97C4A3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C15DF"/>
    <w:multiLevelType w:val="hybridMultilevel"/>
    <w:tmpl w:val="1BAE3640"/>
    <w:lvl w:ilvl="0" w:tplc="97C4A3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06ECF"/>
    <w:multiLevelType w:val="hybridMultilevel"/>
    <w:tmpl w:val="8B8ABE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F4605AC"/>
    <w:multiLevelType w:val="hybridMultilevel"/>
    <w:tmpl w:val="91609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4"/>
  </w:num>
  <w:num w:numId="6">
    <w:abstractNumId w:val="14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  <w:num w:numId="13">
    <w:abstractNumId w:val="2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AC"/>
    <w:rsid w:val="0003097B"/>
    <w:rsid w:val="000B43F8"/>
    <w:rsid w:val="000E5389"/>
    <w:rsid w:val="000F33BB"/>
    <w:rsid w:val="001509EA"/>
    <w:rsid w:val="001B2926"/>
    <w:rsid w:val="001C60C7"/>
    <w:rsid w:val="002072EF"/>
    <w:rsid w:val="002A1295"/>
    <w:rsid w:val="002C348A"/>
    <w:rsid w:val="00300CF5"/>
    <w:rsid w:val="00311EF7"/>
    <w:rsid w:val="003352F5"/>
    <w:rsid w:val="00363394"/>
    <w:rsid w:val="003904B3"/>
    <w:rsid w:val="003F5D61"/>
    <w:rsid w:val="004008EE"/>
    <w:rsid w:val="004367F0"/>
    <w:rsid w:val="00484595"/>
    <w:rsid w:val="004E7344"/>
    <w:rsid w:val="005814EF"/>
    <w:rsid w:val="005B0C4F"/>
    <w:rsid w:val="005C46DD"/>
    <w:rsid w:val="0061259B"/>
    <w:rsid w:val="006139EE"/>
    <w:rsid w:val="006204CB"/>
    <w:rsid w:val="0062253E"/>
    <w:rsid w:val="00623024"/>
    <w:rsid w:val="00690F08"/>
    <w:rsid w:val="006B44AB"/>
    <w:rsid w:val="00712689"/>
    <w:rsid w:val="007671F1"/>
    <w:rsid w:val="00770516"/>
    <w:rsid w:val="00774C1C"/>
    <w:rsid w:val="00794F9A"/>
    <w:rsid w:val="008224C4"/>
    <w:rsid w:val="00866A8C"/>
    <w:rsid w:val="008824A9"/>
    <w:rsid w:val="00980C65"/>
    <w:rsid w:val="009A10E0"/>
    <w:rsid w:val="009B4F83"/>
    <w:rsid w:val="009C01D8"/>
    <w:rsid w:val="009D534C"/>
    <w:rsid w:val="00A112AC"/>
    <w:rsid w:val="00A177FD"/>
    <w:rsid w:val="00A472DB"/>
    <w:rsid w:val="00AB4CDE"/>
    <w:rsid w:val="00AC680A"/>
    <w:rsid w:val="00B14801"/>
    <w:rsid w:val="00B40C54"/>
    <w:rsid w:val="00B91B4A"/>
    <w:rsid w:val="00BD1A17"/>
    <w:rsid w:val="00C62BDC"/>
    <w:rsid w:val="00C8484D"/>
    <w:rsid w:val="00C900C7"/>
    <w:rsid w:val="00CE7119"/>
    <w:rsid w:val="00D521AE"/>
    <w:rsid w:val="00D71A7F"/>
    <w:rsid w:val="00D81DF6"/>
    <w:rsid w:val="00D8312E"/>
    <w:rsid w:val="00D854DB"/>
    <w:rsid w:val="00DA3C1A"/>
    <w:rsid w:val="00DD1D35"/>
    <w:rsid w:val="00DD2B11"/>
    <w:rsid w:val="00E31D02"/>
    <w:rsid w:val="00E876F9"/>
    <w:rsid w:val="00EA1668"/>
    <w:rsid w:val="00EF170B"/>
    <w:rsid w:val="00F14EC8"/>
    <w:rsid w:val="00F2470F"/>
    <w:rsid w:val="00F36135"/>
    <w:rsid w:val="00F75C58"/>
    <w:rsid w:val="00F862AF"/>
    <w:rsid w:val="00FA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1C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31D02"/>
    <w:rPr>
      <w:color w:val="0000FF"/>
      <w:u w:val="single"/>
    </w:rPr>
  </w:style>
  <w:style w:type="paragraph" w:customStyle="1" w:styleId="p1">
    <w:name w:val="p1"/>
    <w:basedOn w:val="Normal"/>
    <w:rsid w:val="00E31D02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E31D02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E31D02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E31D02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apple-converted-space">
    <w:name w:val="apple-converted-space"/>
    <w:basedOn w:val="DefaultParagraphFont"/>
    <w:rsid w:val="00E31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31D02"/>
    <w:rPr>
      <w:color w:val="0000FF"/>
      <w:u w:val="single"/>
    </w:rPr>
  </w:style>
  <w:style w:type="paragraph" w:customStyle="1" w:styleId="p1">
    <w:name w:val="p1"/>
    <w:basedOn w:val="Normal"/>
    <w:rsid w:val="00E31D02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E31D02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E31D02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E31D02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apple-converted-space">
    <w:name w:val="apple-converted-space"/>
    <w:basedOn w:val="DefaultParagraphFont"/>
    <w:rsid w:val="00E31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4498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Gill</dc:creator>
  <cp:lastModifiedBy>Nicholas Gill</cp:lastModifiedBy>
  <cp:revision>2</cp:revision>
  <dcterms:created xsi:type="dcterms:W3CDTF">2016-02-11T16:17:00Z</dcterms:created>
  <dcterms:modified xsi:type="dcterms:W3CDTF">2016-02-11T16:17:00Z</dcterms:modified>
</cp:coreProperties>
</file>