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52" w:rsidRDefault="002A2F52" w:rsidP="002A2F52">
      <w:pPr>
        <w:pStyle w:val="Title"/>
      </w:pPr>
      <w:bookmarkStart w:id="0" w:name="_GoBack"/>
      <w:bookmarkEnd w:id="0"/>
      <w:r>
        <w:t>Verifying Student Identity</w:t>
      </w:r>
    </w:p>
    <w:p w:rsidR="002A2F52" w:rsidRDefault="002A2F52" w:rsidP="002A2F52"/>
    <w:p w:rsidR="002A2F52" w:rsidRDefault="002A2F52" w:rsidP="002A2F52">
      <w:r>
        <w:t>Student passwords are unique to the individual.  Based on the YCCC Domain Password Protection policy students are not to share or distribute their passwords.  This ensures that they are unique to the individual as a form of ensuring who they are upon login to the blackboard distance learning system.</w:t>
      </w:r>
    </w:p>
    <w:p w:rsidR="002A2F52" w:rsidRDefault="002A2F52" w:rsidP="002A2F52"/>
    <w:p w:rsidR="002A2F52" w:rsidRDefault="002A2F52" w:rsidP="002A2F52">
      <w:r>
        <w:t>All users are required to change their passwords every 90 days.  These scheduled changes further reinforce the validity of the user identity upon login.  Additionally new students are assigned unique first time passwords based on their student ID.  These passwords have a forced reset requirement upon first logging into the YCCC system.</w:t>
      </w:r>
    </w:p>
    <w:p w:rsidR="00EA08C0" w:rsidRDefault="00EA08C0"/>
    <w:sectPr w:rsidR="00EA0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2"/>
    <w:rsid w:val="002A2F52"/>
    <w:rsid w:val="00E463DA"/>
    <w:rsid w:val="00EA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17F0-7C8C-4FD3-B1F0-503F1ADE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2F52"/>
    <w:pPr>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2A2F52"/>
    <w:rPr>
      <w:rFonts w:ascii="Calibri Light" w:hAnsi="Calibri Light" w:cs="Calibri Light"/>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Bourque</dc:creator>
  <cp:keywords/>
  <dc:description/>
  <cp:lastModifiedBy>Doreen Rogan</cp:lastModifiedBy>
  <cp:revision>2</cp:revision>
  <dcterms:created xsi:type="dcterms:W3CDTF">2018-10-19T18:51:00Z</dcterms:created>
  <dcterms:modified xsi:type="dcterms:W3CDTF">2018-10-19T18:51:00Z</dcterms:modified>
</cp:coreProperties>
</file>