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BE" w:rsidRPr="005417BE" w:rsidRDefault="00D30C34" w:rsidP="00D30C34">
      <w:pPr>
        <w:spacing w:after="0"/>
        <w:rPr>
          <w:rFonts w:cstheme="minorHAnsi"/>
        </w:rPr>
      </w:pPr>
      <w:r w:rsidRPr="005417BE">
        <w:rPr>
          <w:rFonts w:cstheme="minorHAnsi"/>
          <w:noProof/>
        </w:rPr>
        <w:drawing>
          <wp:inline distT="0" distB="0" distL="0" distR="0" wp14:anchorId="3AFF61C9" wp14:editId="725722F9">
            <wp:extent cx="1703213" cy="601134"/>
            <wp:effectExtent l="0" t="0" r="0" b="0"/>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8" cstate="print"/>
                    <a:srcRect/>
                    <a:stretch>
                      <a:fillRect/>
                    </a:stretch>
                  </pic:blipFill>
                  <pic:spPr bwMode="auto">
                    <a:xfrm>
                      <a:off x="0" y="0"/>
                      <a:ext cx="1701890" cy="600667"/>
                    </a:xfrm>
                    <a:prstGeom prst="rect">
                      <a:avLst/>
                    </a:prstGeom>
                    <a:noFill/>
                    <a:ln w="9525">
                      <a:noFill/>
                      <a:miter lim="800000"/>
                      <a:headEnd/>
                      <a:tailEnd/>
                    </a:ln>
                  </pic:spPr>
                </pic:pic>
              </a:graphicData>
            </a:graphic>
          </wp:inline>
        </w:drawing>
      </w:r>
      <w:r w:rsidRPr="005417BE">
        <w:rPr>
          <w:rFonts w:cstheme="minorHAnsi"/>
        </w:rPr>
        <w:tab/>
      </w:r>
      <w:r w:rsidRPr="005417BE">
        <w:rPr>
          <w:rFonts w:cstheme="minorHAnsi"/>
        </w:rPr>
        <w:tab/>
      </w:r>
    </w:p>
    <w:p w:rsidR="00445676" w:rsidRDefault="00445676" w:rsidP="00D30C34">
      <w:pPr>
        <w:spacing w:after="0"/>
        <w:rPr>
          <w:rFonts w:cstheme="minorHAnsi"/>
          <w:b/>
          <w:sz w:val="32"/>
          <w:szCs w:val="32"/>
        </w:rPr>
      </w:pPr>
    </w:p>
    <w:p w:rsidR="00341D8B" w:rsidRPr="002F4686" w:rsidRDefault="00341D8B" w:rsidP="00341D8B">
      <w:pPr>
        <w:pStyle w:val="Heading6"/>
        <w:ind w:firstLine="720"/>
        <w:rPr>
          <w:rFonts w:ascii="Century Schoolbook" w:hAnsi="Century Schoolbook"/>
          <w:b/>
          <w:szCs w:val="24"/>
        </w:rPr>
      </w:pPr>
      <w:r w:rsidRPr="002F4686">
        <w:rPr>
          <w:rFonts w:ascii="Century Schoolbook" w:hAnsi="Century Schoolbook"/>
          <w:b/>
          <w:szCs w:val="24"/>
        </w:rPr>
        <w:t>Division of Academic Affairs</w:t>
      </w:r>
    </w:p>
    <w:p w:rsidR="00341D8B" w:rsidRDefault="00341D8B" w:rsidP="00341D8B">
      <w:pPr>
        <w:spacing w:after="0"/>
        <w:jc w:val="center"/>
        <w:rPr>
          <w:rFonts w:ascii="Century Schoolbook" w:hAnsi="Century Schoolbook"/>
          <w:b/>
          <w:sz w:val="20"/>
        </w:rPr>
      </w:pPr>
      <w:r>
        <w:rPr>
          <w:rFonts w:ascii="Century Schoolbook" w:hAnsi="Century Schoolbook"/>
          <w:b/>
          <w:sz w:val="20"/>
        </w:rPr>
        <w:t xml:space="preserve">         </w:t>
      </w:r>
      <w:r w:rsidRPr="002F4686">
        <w:rPr>
          <w:rFonts w:ascii="Century Schoolbook" w:hAnsi="Century Schoolbook"/>
          <w:b/>
          <w:sz w:val="20"/>
        </w:rPr>
        <w:t>Mee</w:t>
      </w:r>
      <w:r>
        <w:rPr>
          <w:rFonts w:ascii="Century Schoolbook" w:hAnsi="Century Schoolbook"/>
          <w:b/>
          <w:sz w:val="20"/>
        </w:rPr>
        <w:t>ting of the Assessment Committee</w:t>
      </w:r>
    </w:p>
    <w:p w:rsidR="005A7D37" w:rsidRDefault="005A7D37" w:rsidP="00365267">
      <w:pPr>
        <w:spacing w:after="0"/>
        <w:jc w:val="center"/>
        <w:rPr>
          <w:rFonts w:ascii="Century Schoolbook" w:hAnsi="Century Schoolbook"/>
          <w:b/>
          <w:sz w:val="20"/>
        </w:rPr>
      </w:pPr>
      <w:r>
        <w:rPr>
          <w:rFonts w:ascii="Century Schoolbook" w:hAnsi="Century Schoolbook"/>
          <w:b/>
          <w:sz w:val="20"/>
        </w:rPr>
        <w:t>Minutes</w:t>
      </w:r>
    </w:p>
    <w:p w:rsidR="00341D8B" w:rsidRPr="002F4686" w:rsidRDefault="00341D8B" w:rsidP="00341D8B">
      <w:pPr>
        <w:spacing w:after="0"/>
        <w:jc w:val="center"/>
        <w:rPr>
          <w:rFonts w:ascii="Century Schoolbook" w:hAnsi="Century Schoolbook"/>
          <w:b/>
          <w:sz w:val="20"/>
        </w:rPr>
      </w:pPr>
      <w:r>
        <w:rPr>
          <w:rFonts w:ascii="Century Schoolbook" w:hAnsi="Century Schoolbook"/>
          <w:b/>
          <w:sz w:val="20"/>
        </w:rPr>
        <w:t xml:space="preserve">    Tuesday October 22, 2013</w:t>
      </w:r>
    </w:p>
    <w:p w:rsidR="00341D8B" w:rsidRPr="002F4686" w:rsidRDefault="00341D8B" w:rsidP="00341D8B">
      <w:pPr>
        <w:spacing w:after="0"/>
        <w:ind w:left="1440" w:firstLine="720"/>
        <w:rPr>
          <w:rFonts w:ascii="Century Schoolbook" w:hAnsi="Century Schoolbook"/>
          <w:b/>
          <w:sz w:val="20"/>
        </w:rPr>
      </w:pPr>
      <w:r>
        <w:rPr>
          <w:rFonts w:ascii="Century Schoolbook" w:hAnsi="Century Schoolbook"/>
          <w:b/>
          <w:sz w:val="20"/>
        </w:rPr>
        <w:t xml:space="preserve">                              </w:t>
      </w:r>
      <w:r w:rsidRPr="002F4686">
        <w:rPr>
          <w:rFonts w:ascii="Century Schoolbook" w:hAnsi="Century Schoolbook"/>
          <w:b/>
          <w:sz w:val="20"/>
        </w:rPr>
        <w:t>12:30PM – 2PM</w:t>
      </w:r>
    </w:p>
    <w:p w:rsidR="00341D8B" w:rsidRDefault="00341D8B" w:rsidP="00341D8B">
      <w:pPr>
        <w:spacing w:after="0"/>
        <w:jc w:val="center"/>
        <w:rPr>
          <w:rFonts w:ascii="Century Schoolbook" w:hAnsi="Century Schoolbook"/>
          <w:b/>
          <w:sz w:val="20"/>
        </w:rPr>
      </w:pPr>
      <w:r>
        <w:rPr>
          <w:rFonts w:ascii="Century Schoolbook" w:hAnsi="Century Schoolbook"/>
          <w:b/>
          <w:sz w:val="20"/>
        </w:rPr>
        <w:t xml:space="preserve">   </w:t>
      </w:r>
      <w:r w:rsidRPr="002F4686">
        <w:rPr>
          <w:rFonts w:ascii="Century Schoolbook" w:hAnsi="Century Schoolbook"/>
          <w:b/>
          <w:sz w:val="20"/>
        </w:rPr>
        <w:t>Clock Tower Conference Room</w:t>
      </w:r>
    </w:p>
    <w:p w:rsidR="00C06945" w:rsidRDefault="00C06945" w:rsidP="00D30C34">
      <w:pPr>
        <w:spacing w:after="0"/>
        <w:rPr>
          <w:rFonts w:cstheme="minorHAnsi"/>
          <w:b/>
          <w:sz w:val="24"/>
          <w:szCs w:val="24"/>
        </w:rPr>
      </w:pPr>
    </w:p>
    <w:p w:rsidR="00C06945" w:rsidRDefault="00C06945" w:rsidP="00D30C34">
      <w:pPr>
        <w:spacing w:after="0"/>
        <w:rPr>
          <w:rFonts w:cstheme="minorHAnsi"/>
          <w:b/>
          <w:sz w:val="24"/>
          <w:szCs w:val="24"/>
        </w:rPr>
      </w:pPr>
      <w:r>
        <w:rPr>
          <w:rFonts w:cstheme="minorHAnsi"/>
          <w:b/>
          <w:sz w:val="24"/>
          <w:szCs w:val="24"/>
        </w:rPr>
        <w:t>Members Present:</w:t>
      </w:r>
    </w:p>
    <w:p w:rsidR="00C06945" w:rsidRDefault="00C06945" w:rsidP="00D30C34">
      <w:pPr>
        <w:spacing w:after="0"/>
        <w:rPr>
          <w:rFonts w:cstheme="minorHAnsi"/>
          <w:b/>
          <w:sz w:val="24"/>
          <w:szCs w:val="24"/>
        </w:rPr>
      </w:pPr>
      <w:r>
        <w:rPr>
          <w:rFonts w:cstheme="minorHAnsi"/>
          <w:b/>
          <w:sz w:val="24"/>
          <w:szCs w:val="24"/>
        </w:rPr>
        <w:t>Stefanie Forster, Chairperson</w:t>
      </w:r>
    </w:p>
    <w:p w:rsidR="00C06945" w:rsidRDefault="00C06945" w:rsidP="00D30C34">
      <w:pPr>
        <w:spacing w:after="0"/>
        <w:rPr>
          <w:rFonts w:cstheme="minorHAnsi"/>
          <w:b/>
          <w:sz w:val="24"/>
          <w:szCs w:val="24"/>
        </w:rPr>
      </w:pPr>
      <w:r>
        <w:rPr>
          <w:rFonts w:cstheme="minorHAnsi"/>
          <w:b/>
          <w:sz w:val="24"/>
          <w:szCs w:val="24"/>
        </w:rPr>
        <w:t>Claudette Dupee</w:t>
      </w:r>
    </w:p>
    <w:p w:rsidR="00C06945" w:rsidRDefault="00341D8B" w:rsidP="00D30C34">
      <w:pPr>
        <w:spacing w:after="0"/>
        <w:rPr>
          <w:rFonts w:cstheme="minorHAnsi"/>
          <w:b/>
          <w:sz w:val="24"/>
          <w:szCs w:val="24"/>
        </w:rPr>
      </w:pPr>
      <w:r>
        <w:rPr>
          <w:rFonts w:cstheme="minorHAnsi"/>
          <w:b/>
          <w:sz w:val="24"/>
          <w:szCs w:val="24"/>
        </w:rPr>
        <w:t>Angela Nadeau</w:t>
      </w:r>
    </w:p>
    <w:p w:rsidR="00341D8B" w:rsidRDefault="00341D8B" w:rsidP="00D30C34">
      <w:pPr>
        <w:spacing w:after="0"/>
        <w:rPr>
          <w:rFonts w:cstheme="minorHAnsi"/>
          <w:b/>
          <w:sz w:val="24"/>
          <w:szCs w:val="24"/>
        </w:rPr>
      </w:pPr>
      <w:r>
        <w:rPr>
          <w:rFonts w:cstheme="minorHAnsi"/>
          <w:b/>
          <w:sz w:val="24"/>
          <w:szCs w:val="24"/>
        </w:rPr>
        <w:t>Rita Perron</w:t>
      </w:r>
    </w:p>
    <w:p w:rsidR="00341D8B" w:rsidRDefault="00341D8B" w:rsidP="00D30C34">
      <w:pPr>
        <w:spacing w:after="0"/>
        <w:rPr>
          <w:rFonts w:cstheme="minorHAnsi"/>
          <w:b/>
          <w:sz w:val="24"/>
          <w:szCs w:val="24"/>
        </w:rPr>
      </w:pPr>
    </w:p>
    <w:p w:rsidR="00341D8B" w:rsidRDefault="00341D8B" w:rsidP="00D30C34">
      <w:pPr>
        <w:spacing w:after="0"/>
        <w:rPr>
          <w:rFonts w:cstheme="minorHAnsi"/>
          <w:b/>
          <w:sz w:val="24"/>
          <w:szCs w:val="24"/>
        </w:rPr>
      </w:pPr>
      <w:r>
        <w:rPr>
          <w:rFonts w:cstheme="minorHAnsi"/>
          <w:b/>
          <w:sz w:val="24"/>
          <w:szCs w:val="24"/>
        </w:rPr>
        <w:t>Absent:</w:t>
      </w:r>
    </w:p>
    <w:p w:rsidR="00341D8B" w:rsidRDefault="00341D8B" w:rsidP="00D30C34">
      <w:pPr>
        <w:spacing w:after="0"/>
        <w:rPr>
          <w:rFonts w:cstheme="minorHAnsi"/>
          <w:b/>
          <w:sz w:val="24"/>
          <w:szCs w:val="24"/>
        </w:rPr>
      </w:pPr>
      <w:r>
        <w:rPr>
          <w:rFonts w:cstheme="minorHAnsi"/>
          <w:b/>
          <w:sz w:val="24"/>
          <w:szCs w:val="24"/>
        </w:rPr>
        <w:t>Margaret Wheeler</w:t>
      </w:r>
    </w:p>
    <w:p w:rsidR="00341D8B" w:rsidRPr="002F2FEB" w:rsidRDefault="00341D8B" w:rsidP="00D30C34">
      <w:pPr>
        <w:spacing w:after="0"/>
        <w:rPr>
          <w:rFonts w:cstheme="minorHAnsi"/>
          <w:b/>
          <w:sz w:val="24"/>
          <w:szCs w:val="24"/>
        </w:rPr>
      </w:pPr>
    </w:p>
    <w:p w:rsidR="00445676" w:rsidRPr="005417BE" w:rsidRDefault="00445676" w:rsidP="00D30C34">
      <w:pPr>
        <w:spacing w:after="0"/>
        <w:rPr>
          <w:rFonts w:cstheme="minorHAnsi"/>
          <w:b/>
          <w:sz w:val="16"/>
          <w:szCs w:val="16"/>
        </w:rPr>
      </w:pPr>
    </w:p>
    <w:p w:rsidR="00D30C34" w:rsidRPr="005417BE" w:rsidRDefault="00D30C34" w:rsidP="00D30C34">
      <w:pPr>
        <w:spacing w:after="0"/>
        <w:rPr>
          <w:rFonts w:cstheme="minorHAnsi"/>
          <w:b/>
          <w:sz w:val="32"/>
          <w:szCs w:val="32"/>
        </w:rPr>
      </w:pPr>
      <w:r w:rsidRPr="005417BE">
        <w:rPr>
          <w:rFonts w:cstheme="minorHAnsi"/>
          <w:b/>
          <w:sz w:val="32"/>
          <w:szCs w:val="32"/>
        </w:rPr>
        <w:t>AGENDA</w:t>
      </w:r>
    </w:p>
    <w:p w:rsidR="00BC4DEE" w:rsidRPr="005417BE" w:rsidRDefault="00BC4DEE" w:rsidP="00D30C34">
      <w:pPr>
        <w:spacing w:after="0"/>
        <w:rPr>
          <w:rFonts w:cstheme="minorHAnsi"/>
        </w:rPr>
      </w:pPr>
    </w:p>
    <w:p w:rsidR="00D30C34" w:rsidRPr="004A1DCB" w:rsidRDefault="00D30C34" w:rsidP="00D30C34">
      <w:pPr>
        <w:spacing w:after="0"/>
        <w:rPr>
          <w:rFonts w:cstheme="minorHAnsi"/>
          <w:b/>
          <w:sz w:val="24"/>
          <w:szCs w:val="24"/>
        </w:rPr>
      </w:pPr>
      <w:r w:rsidRPr="004A1DCB">
        <w:rPr>
          <w:rFonts w:cstheme="minorHAnsi"/>
          <w:b/>
        </w:rPr>
        <w:t>1</w:t>
      </w:r>
      <w:r w:rsidRPr="004A1DCB">
        <w:rPr>
          <w:rFonts w:cstheme="minorHAnsi"/>
          <w:b/>
          <w:sz w:val="24"/>
          <w:szCs w:val="24"/>
        </w:rPr>
        <w:t>. Call to Order</w:t>
      </w:r>
    </w:p>
    <w:p w:rsidR="004A1DCB" w:rsidRPr="00C06945" w:rsidRDefault="004A1DCB" w:rsidP="00D30C34">
      <w:pPr>
        <w:spacing w:after="0"/>
        <w:rPr>
          <w:rFonts w:cstheme="minorHAnsi"/>
          <w:i/>
          <w:sz w:val="24"/>
          <w:szCs w:val="24"/>
        </w:rPr>
      </w:pPr>
      <w:r w:rsidRPr="004A1DCB">
        <w:rPr>
          <w:rFonts w:cstheme="minorHAnsi"/>
          <w:b/>
          <w:sz w:val="24"/>
          <w:szCs w:val="24"/>
        </w:rPr>
        <w:t xml:space="preserve">     </w:t>
      </w:r>
      <w:r w:rsidRPr="004A1DCB">
        <w:rPr>
          <w:rFonts w:cstheme="minorHAnsi"/>
          <w:b/>
          <w:sz w:val="24"/>
          <w:szCs w:val="24"/>
        </w:rPr>
        <w:tab/>
      </w:r>
      <w:r w:rsidRPr="00C06945">
        <w:rPr>
          <w:rFonts w:cstheme="minorHAnsi"/>
          <w:i/>
          <w:sz w:val="24"/>
          <w:szCs w:val="24"/>
        </w:rPr>
        <w:t>The meeting was called to order by Stefanie Forster at 1:10PM.</w:t>
      </w:r>
    </w:p>
    <w:p w:rsidR="00D30C34" w:rsidRPr="004A1DCB" w:rsidRDefault="00D30C34" w:rsidP="00D30C34">
      <w:pPr>
        <w:spacing w:after="0"/>
        <w:rPr>
          <w:rFonts w:cstheme="minorHAnsi"/>
          <w:b/>
          <w:sz w:val="24"/>
          <w:szCs w:val="24"/>
        </w:rPr>
      </w:pPr>
    </w:p>
    <w:p w:rsidR="00D30C34" w:rsidRPr="004A1DCB" w:rsidRDefault="00D30C34" w:rsidP="00D30C34">
      <w:pPr>
        <w:spacing w:after="0"/>
        <w:rPr>
          <w:rFonts w:cstheme="minorHAnsi"/>
          <w:b/>
          <w:sz w:val="24"/>
          <w:szCs w:val="24"/>
        </w:rPr>
      </w:pPr>
      <w:r w:rsidRPr="004A1DCB">
        <w:rPr>
          <w:rFonts w:cstheme="minorHAnsi"/>
          <w:b/>
          <w:sz w:val="24"/>
          <w:szCs w:val="24"/>
        </w:rPr>
        <w:t xml:space="preserve">2. Approval of </w:t>
      </w:r>
      <w:r w:rsidR="00004FC9" w:rsidRPr="004A1DCB">
        <w:rPr>
          <w:rFonts w:cstheme="minorHAnsi"/>
          <w:b/>
          <w:sz w:val="24"/>
          <w:szCs w:val="24"/>
        </w:rPr>
        <w:t>a</w:t>
      </w:r>
      <w:r w:rsidRPr="004A1DCB">
        <w:rPr>
          <w:rFonts w:cstheme="minorHAnsi"/>
          <w:b/>
          <w:sz w:val="24"/>
          <w:szCs w:val="24"/>
        </w:rPr>
        <w:t>genda</w:t>
      </w:r>
    </w:p>
    <w:p w:rsidR="004A1DCB" w:rsidRPr="00C06945" w:rsidRDefault="004A1DCB" w:rsidP="00D30C34">
      <w:pPr>
        <w:spacing w:after="0"/>
        <w:rPr>
          <w:rFonts w:cstheme="minorHAnsi"/>
          <w:i/>
          <w:sz w:val="24"/>
          <w:szCs w:val="24"/>
        </w:rPr>
      </w:pPr>
      <w:r w:rsidRPr="004A1DCB">
        <w:rPr>
          <w:rFonts w:cstheme="minorHAnsi"/>
          <w:b/>
          <w:sz w:val="24"/>
          <w:szCs w:val="24"/>
        </w:rPr>
        <w:t xml:space="preserve"> </w:t>
      </w:r>
      <w:r w:rsidRPr="004A1DCB">
        <w:rPr>
          <w:rFonts w:cstheme="minorHAnsi"/>
          <w:b/>
          <w:sz w:val="24"/>
          <w:szCs w:val="24"/>
        </w:rPr>
        <w:tab/>
      </w:r>
      <w:r w:rsidRPr="00C06945">
        <w:rPr>
          <w:rFonts w:cstheme="minorHAnsi"/>
          <w:i/>
          <w:sz w:val="24"/>
          <w:szCs w:val="24"/>
        </w:rPr>
        <w:t>Approved</w:t>
      </w:r>
    </w:p>
    <w:p w:rsidR="00D30C34" w:rsidRPr="004A1DCB" w:rsidRDefault="00D30C34" w:rsidP="00D30C34">
      <w:pPr>
        <w:spacing w:after="0"/>
        <w:rPr>
          <w:rFonts w:cstheme="minorHAnsi"/>
          <w:b/>
          <w:sz w:val="24"/>
          <w:szCs w:val="24"/>
        </w:rPr>
      </w:pPr>
    </w:p>
    <w:p w:rsidR="00D30C34" w:rsidRPr="004A1DCB" w:rsidRDefault="00BE2B1B" w:rsidP="00D30C34">
      <w:pPr>
        <w:spacing w:after="0"/>
        <w:rPr>
          <w:rFonts w:cstheme="minorHAnsi"/>
          <w:b/>
          <w:sz w:val="24"/>
          <w:szCs w:val="24"/>
        </w:rPr>
      </w:pPr>
      <w:r w:rsidRPr="004A1DCB">
        <w:rPr>
          <w:rFonts w:cstheme="minorHAnsi"/>
          <w:b/>
          <w:sz w:val="24"/>
          <w:szCs w:val="24"/>
        </w:rPr>
        <w:t xml:space="preserve">3. Approval of </w:t>
      </w:r>
      <w:r w:rsidR="00CE3930" w:rsidRPr="004A1DCB">
        <w:rPr>
          <w:rFonts w:cstheme="minorHAnsi"/>
          <w:b/>
          <w:sz w:val="24"/>
          <w:szCs w:val="24"/>
        </w:rPr>
        <w:t>September</w:t>
      </w:r>
      <w:r w:rsidR="002F7C93" w:rsidRPr="004A1DCB">
        <w:rPr>
          <w:rFonts w:cstheme="minorHAnsi"/>
          <w:b/>
          <w:sz w:val="24"/>
          <w:szCs w:val="24"/>
        </w:rPr>
        <w:t xml:space="preserve"> 2013 </w:t>
      </w:r>
      <w:r w:rsidR="00004FC9" w:rsidRPr="004A1DCB">
        <w:rPr>
          <w:rFonts w:cstheme="minorHAnsi"/>
          <w:b/>
          <w:sz w:val="24"/>
          <w:szCs w:val="24"/>
        </w:rPr>
        <w:t>m</w:t>
      </w:r>
      <w:r w:rsidR="00D30C34" w:rsidRPr="004A1DCB">
        <w:rPr>
          <w:rFonts w:cstheme="minorHAnsi"/>
          <w:b/>
          <w:sz w:val="24"/>
          <w:szCs w:val="24"/>
        </w:rPr>
        <w:t>inutes</w:t>
      </w:r>
    </w:p>
    <w:p w:rsidR="00D30C34" w:rsidRPr="00C06945" w:rsidRDefault="004A1DCB" w:rsidP="004A1DCB">
      <w:pPr>
        <w:spacing w:after="0"/>
        <w:ind w:left="720"/>
        <w:rPr>
          <w:rFonts w:cstheme="minorHAnsi"/>
          <w:i/>
          <w:sz w:val="24"/>
          <w:szCs w:val="24"/>
        </w:rPr>
      </w:pPr>
      <w:r w:rsidRPr="00C06945">
        <w:rPr>
          <w:rFonts w:cstheme="minorHAnsi"/>
          <w:i/>
          <w:sz w:val="24"/>
          <w:szCs w:val="24"/>
        </w:rPr>
        <w:t xml:space="preserve">Claudette Dupee made a motion to accept, Rita Perron seconded, and the motion carried.  The </w:t>
      </w:r>
      <w:proofErr w:type="gramStart"/>
      <w:r w:rsidRPr="00C06945">
        <w:rPr>
          <w:rFonts w:cstheme="minorHAnsi"/>
          <w:i/>
          <w:sz w:val="24"/>
          <w:szCs w:val="24"/>
        </w:rPr>
        <w:t>minutes</w:t>
      </w:r>
      <w:proofErr w:type="gramEnd"/>
      <w:r w:rsidRPr="00C06945">
        <w:rPr>
          <w:rFonts w:cstheme="minorHAnsi"/>
          <w:i/>
          <w:sz w:val="24"/>
          <w:szCs w:val="24"/>
        </w:rPr>
        <w:t xml:space="preserve"> were accepted.</w:t>
      </w:r>
    </w:p>
    <w:p w:rsidR="004A1DCB" w:rsidRPr="004A1DCB" w:rsidRDefault="004A1DCB" w:rsidP="00D30C34">
      <w:pPr>
        <w:spacing w:after="0"/>
        <w:rPr>
          <w:rFonts w:cstheme="minorHAnsi"/>
          <w:b/>
          <w:sz w:val="24"/>
          <w:szCs w:val="24"/>
        </w:rPr>
      </w:pPr>
    </w:p>
    <w:p w:rsidR="00502451" w:rsidRDefault="00004FC9" w:rsidP="00D30C34">
      <w:pPr>
        <w:spacing w:after="0"/>
        <w:rPr>
          <w:rFonts w:cstheme="minorHAnsi"/>
          <w:b/>
          <w:sz w:val="24"/>
          <w:szCs w:val="24"/>
        </w:rPr>
      </w:pPr>
      <w:r w:rsidRPr="004A1DCB">
        <w:rPr>
          <w:rFonts w:cstheme="minorHAnsi"/>
          <w:b/>
          <w:sz w:val="24"/>
          <w:szCs w:val="24"/>
        </w:rPr>
        <w:t>4</w:t>
      </w:r>
      <w:r w:rsidR="007B55D5" w:rsidRPr="004A1DCB">
        <w:rPr>
          <w:rFonts w:cstheme="minorHAnsi"/>
          <w:b/>
          <w:sz w:val="24"/>
          <w:szCs w:val="24"/>
        </w:rPr>
        <w:t>. New Business</w:t>
      </w:r>
    </w:p>
    <w:p w:rsidR="005A7D37" w:rsidRDefault="005A7D37" w:rsidP="00D30C34">
      <w:pPr>
        <w:spacing w:after="0"/>
        <w:rPr>
          <w:rFonts w:cstheme="minorHAnsi"/>
          <w:b/>
          <w:sz w:val="24"/>
          <w:szCs w:val="24"/>
        </w:rPr>
      </w:pPr>
    </w:p>
    <w:p w:rsidR="005A7D37" w:rsidRDefault="005A7D37" w:rsidP="00D30C34">
      <w:pPr>
        <w:spacing w:after="0"/>
        <w:rPr>
          <w:rFonts w:cstheme="minorHAnsi"/>
          <w:b/>
          <w:sz w:val="24"/>
          <w:szCs w:val="24"/>
        </w:rPr>
      </w:pPr>
    </w:p>
    <w:p w:rsidR="005A7D37" w:rsidRDefault="005A7D37" w:rsidP="00D30C34">
      <w:pPr>
        <w:spacing w:after="0"/>
        <w:rPr>
          <w:rFonts w:cstheme="minorHAnsi"/>
          <w:b/>
          <w:sz w:val="24"/>
          <w:szCs w:val="24"/>
        </w:rPr>
      </w:pPr>
    </w:p>
    <w:p w:rsidR="005A7D37" w:rsidRDefault="005A7D37" w:rsidP="00D30C34">
      <w:pPr>
        <w:spacing w:after="0"/>
        <w:rPr>
          <w:rFonts w:cstheme="minorHAnsi"/>
          <w:b/>
          <w:sz w:val="24"/>
          <w:szCs w:val="24"/>
        </w:rPr>
      </w:pPr>
    </w:p>
    <w:p w:rsidR="002F7C93" w:rsidRPr="004A1DCB" w:rsidRDefault="007B55D5" w:rsidP="00D30C34">
      <w:pPr>
        <w:spacing w:after="0"/>
        <w:rPr>
          <w:b/>
          <w:sz w:val="24"/>
          <w:szCs w:val="24"/>
        </w:rPr>
      </w:pPr>
      <w:r w:rsidRPr="004A1DCB">
        <w:rPr>
          <w:rFonts w:cstheme="minorHAnsi"/>
          <w:b/>
          <w:sz w:val="24"/>
          <w:szCs w:val="24"/>
        </w:rPr>
        <w:tab/>
      </w:r>
    </w:p>
    <w:p w:rsidR="00334C65" w:rsidRPr="004A1DCB" w:rsidRDefault="00004FC9" w:rsidP="00D30C34">
      <w:pPr>
        <w:spacing w:after="0"/>
        <w:rPr>
          <w:b/>
          <w:sz w:val="24"/>
          <w:szCs w:val="24"/>
        </w:rPr>
      </w:pPr>
      <w:r w:rsidRPr="004A1DCB">
        <w:rPr>
          <w:b/>
          <w:sz w:val="24"/>
          <w:szCs w:val="24"/>
        </w:rPr>
        <w:lastRenderedPageBreak/>
        <w:t>5</w:t>
      </w:r>
      <w:r w:rsidR="00334C65" w:rsidRPr="004A1DCB">
        <w:rPr>
          <w:b/>
          <w:sz w:val="24"/>
          <w:szCs w:val="24"/>
        </w:rPr>
        <w:t>. Old Business</w:t>
      </w:r>
    </w:p>
    <w:p w:rsidR="00CE3930" w:rsidRDefault="007B55D5" w:rsidP="00004FC9">
      <w:pPr>
        <w:spacing w:after="0"/>
        <w:rPr>
          <w:b/>
          <w:sz w:val="24"/>
          <w:szCs w:val="24"/>
        </w:rPr>
      </w:pPr>
      <w:r w:rsidRPr="004A1DCB">
        <w:rPr>
          <w:b/>
          <w:sz w:val="24"/>
          <w:szCs w:val="24"/>
        </w:rPr>
        <w:tab/>
      </w:r>
      <w:r w:rsidR="00004FC9" w:rsidRPr="004A1DCB">
        <w:rPr>
          <w:b/>
          <w:sz w:val="24"/>
          <w:szCs w:val="24"/>
        </w:rPr>
        <w:t>5</w:t>
      </w:r>
      <w:r w:rsidRPr="004A1DCB">
        <w:rPr>
          <w:b/>
          <w:sz w:val="24"/>
          <w:szCs w:val="24"/>
        </w:rPr>
        <w:t>.</w:t>
      </w:r>
      <w:r w:rsidR="00334C65" w:rsidRPr="004A1DCB">
        <w:rPr>
          <w:b/>
          <w:sz w:val="24"/>
          <w:szCs w:val="24"/>
        </w:rPr>
        <w:t>1</w:t>
      </w:r>
      <w:r w:rsidRPr="004A1DCB">
        <w:rPr>
          <w:b/>
          <w:sz w:val="24"/>
          <w:szCs w:val="24"/>
        </w:rPr>
        <w:t xml:space="preserve"> </w:t>
      </w:r>
      <w:r w:rsidR="00CE3930" w:rsidRPr="004A1DCB">
        <w:rPr>
          <w:b/>
          <w:sz w:val="24"/>
          <w:szCs w:val="24"/>
        </w:rPr>
        <w:t>Review of CCSSE data and discussion on next steps</w:t>
      </w:r>
    </w:p>
    <w:p w:rsidR="00C16263" w:rsidRPr="00C06945" w:rsidRDefault="004A1DCB" w:rsidP="00F6132C">
      <w:pPr>
        <w:spacing w:after="0"/>
        <w:ind w:left="1440"/>
        <w:rPr>
          <w:rFonts w:cstheme="minorHAnsi"/>
          <w:i/>
          <w:sz w:val="24"/>
          <w:szCs w:val="24"/>
        </w:rPr>
      </w:pPr>
      <w:r w:rsidRPr="00C06945">
        <w:rPr>
          <w:rFonts w:cstheme="minorHAnsi"/>
          <w:i/>
          <w:sz w:val="24"/>
          <w:szCs w:val="24"/>
        </w:rPr>
        <w:t xml:space="preserve">Stefanie believes there may </w:t>
      </w:r>
      <w:r w:rsidR="0049706A" w:rsidRPr="00C06945">
        <w:rPr>
          <w:rFonts w:cstheme="minorHAnsi"/>
          <w:i/>
          <w:sz w:val="24"/>
          <w:szCs w:val="24"/>
        </w:rPr>
        <w:t xml:space="preserve">be CCSSE </w:t>
      </w:r>
      <w:r w:rsidRPr="00C06945">
        <w:rPr>
          <w:rFonts w:cstheme="minorHAnsi"/>
          <w:i/>
          <w:sz w:val="24"/>
          <w:szCs w:val="24"/>
        </w:rPr>
        <w:t>data available online</w:t>
      </w:r>
      <w:r w:rsidR="0049706A" w:rsidRPr="00C06945">
        <w:rPr>
          <w:rFonts w:cstheme="minorHAnsi"/>
          <w:i/>
          <w:sz w:val="24"/>
          <w:szCs w:val="24"/>
        </w:rPr>
        <w:t xml:space="preserve">. </w:t>
      </w:r>
      <w:r w:rsidRPr="00C06945">
        <w:rPr>
          <w:rFonts w:cstheme="minorHAnsi"/>
          <w:i/>
          <w:sz w:val="24"/>
          <w:szCs w:val="24"/>
        </w:rPr>
        <w:t xml:space="preserve"> </w:t>
      </w:r>
      <w:r w:rsidR="0049706A" w:rsidRPr="00C06945">
        <w:rPr>
          <w:rFonts w:cstheme="minorHAnsi"/>
          <w:i/>
          <w:sz w:val="24"/>
          <w:szCs w:val="24"/>
        </w:rPr>
        <w:t xml:space="preserve">The </w:t>
      </w:r>
      <w:r w:rsidRPr="00C06945">
        <w:rPr>
          <w:rFonts w:cstheme="minorHAnsi"/>
          <w:i/>
          <w:sz w:val="24"/>
          <w:szCs w:val="24"/>
        </w:rPr>
        <w:t xml:space="preserve">committee discussed </w:t>
      </w:r>
      <w:r w:rsidR="0049706A" w:rsidRPr="00C06945">
        <w:rPr>
          <w:rFonts w:cstheme="minorHAnsi"/>
          <w:i/>
          <w:sz w:val="24"/>
          <w:szCs w:val="24"/>
        </w:rPr>
        <w:t>the CCSSE</w:t>
      </w:r>
      <w:r w:rsidRPr="00C06945">
        <w:rPr>
          <w:rFonts w:cstheme="minorHAnsi"/>
          <w:i/>
          <w:sz w:val="24"/>
          <w:szCs w:val="24"/>
        </w:rPr>
        <w:t xml:space="preserve"> 2013 data provided by Nicholas Gill made available to committee members in </w:t>
      </w:r>
      <w:r w:rsidR="00235030">
        <w:rPr>
          <w:rFonts w:cstheme="minorHAnsi"/>
          <w:i/>
          <w:sz w:val="24"/>
          <w:szCs w:val="24"/>
        </w:rPr>
        <w:t xml:space="preserve">an </w:t>
      </w:r>
      <w:r w:rsidRPr="00C06945">
        <w:rPr>
          <w:rFonts w:cstheme="minorHAnsi"/>
          <w:i/>
          <w:sz w:val="24"/>
          <w:szCs w:val="24"/>
        </w:rPr>
        <w:t>email from Stefanie 10-21-13.</w:t>
      </w:r>
      <w:r w:rsidR="0049706A" w:rsidRPr="00C06945">
        <w:rPr>
          <w:rFonts w:cstheme="minorHAnsi"/>
          <w:i/>
          <w:sz w:val="24"/>
          <w:szCs w:val="24"/>
        </w:rPr>
        <w:t xml:space="preserve">  For future requests to Nick, the committee will </w:t>
      </w:r>
      <w:r w:rsidR="00341D8B">
        <w:rPr>
          <w:rFonts w:cstheme="minorHAnsi"/>
          <w:i/>
          <w:sz w:val="24"/>
          <w:szCs w:val="24"/>
        </w:rPr>
        <w:t>be</w:t>
      </w:r>
      <w:r w:rsidR="0049706A" w:rsidRPr="00C06945">
        <w:rPr>
          <w:rFonts w:cstheme="minorHAnsi"/>
          <w:i/>
          <w:sz w:val="24"/>
          <w:szCs w:val="24"/>
        </w:rPr>
        <w:t xml:space="preserve"> specific in its requests.  Rita discussed distinguishing between what can’t be changed (students not attending orientation) and what is “fixable” like scheduling problems.  Angela Nadeau expressed her concern for understanding the committee’s role – is it to condense the data and summarize for the college community?</w:t>
      </w:r>
      <w:r w:rsidR="009E1464" w:rsidRPr="00C06945">
        <w:rPr>
          <w:rFonts w:cstheme="minorHAnsi"/>
          <w:i/>
          <w:sz w:val="24"/>
          <w:szCs w:val="24"/>
        </w:rPr>
        <w:t xml:space="preserve">  Claudette brought the topic around to respecting the integrity of the area that the data/summary falls under which Stefanie expounded on by saying that institutional assessment, not departmental </w:t>
      </w:r>
      <w:r w:rsidR="0040014C">
        <w:rPr>
          <w:rFonts w:cstheme="minorHAnsi"/>
          <w:i/>
          <w:sz w:val="24"/>
          <w:szCs w:val="24"/>
        </w:rPr>
        <w:t>assessment,</w:t>
      </w:r>
      <w:r w:rsidR="009E1464" w:rsidRPr="00C06945">
        <w:rPr>
          <w:rFonts w:cstheme="minorHAnsi"/>
          <w:i/>
          <w:sz w:val="24"/>
          <w:szCs w:val="24"/>
        </w:rPr>
        <w:t xml:space="preserve"> is the committee’s responsibility.  The discussion turned to looking at the ILO addressed in the data as </w:t>
      </w:r>
      <w:r w:rsidR="00235030">
        <w:rPr>
          <w:rFonts w:cstheme="minorHAnsi"/>
          <w:i/>
          <w:sz w:val="24"/>
          <w:szCs w:val="24"/>
        </w:rPr>
        <w:t>“</w:t>
      </w:r>
      <w:r w:rsidR="009E1464" w:rsidRPr="00C06945">
        <w:rPr>
          <w:rFonts w:cstheme="minorHAnsi"/>
          <w:i/>
          <w:sz w:val="24"/>
          <w:szCs w:val="24"/>
        </w:rPr>
        <w:t>student effort</w:t>
      </w:r>
      <w:r w:rsidR="00235030">
        <w:rPr>
          <w:rFonts w:cstheme="minorHAnsi"/>
          <w:i/>
          <w:sz w:val="24"/>
          <w:szCs w:val="24"/>
        </w:rPr>
        <w:t>”</w:t>
      </w:r>
      <w:r w:rsidR="009E1464" w:rsidRPr="00C06945">
        <w:rPr>
          <w:rFonts w:cstheme="minorHAnsi"/>
          <w:i/>
          <w:sz w:val="24"/>
          <w:szCs w:val="24"/>
        </w:rPr>
        <w:t xml:space="preserve">.  </w:t>
      </w:r>
      <w:r w:rsidR="000F0F98" w:rsidRPr="00C06945">
        <w:rPr>
          <w:rFonts w:cstheme="minorHAnsi"/>
          <w:i/>
          <w:sz w:val="24"/>
          <w:szCs w:val="24"/>
        </w:rPr>
        <w:t>The data shows that the students believe they are putting in effort but there is no data from faculty</w:t>
      </w:r>
      <w:r w:rsidR="00235030">
        <w:rPr>
          <w:rFonts w:cstheme="minorHAnsi"/>
          <w:i/>
          <w:sz w:val="24"/>
          <w:szCs w:val="24"/>
        </w:rPr>
        <w:t xml:space="preserve"> to support or deny </w:t>
      </w:r>
      <w:proofErr w:type="gramStart"/>
      <w:r w:rsidR="00235030">
        <w:rPr>
          <w:rFonts w:cstheme="minorHAnsi"/>
          <w:i/>
          <w:sz w:val="24"/>
          <w:szCs w:val="24"/>
        </w:rPr>
        <w:t xml:space="preserve">that </w:t>
      </w:r>
      <w:r w:rsidR="000F0F98" w:rsidRPr="00C06945">
        <w:rPr>
          <w:rFonts w:cstheme="minorHAnsi"/>
          <w:i/>
          <w:sz w:val="24"/>
          <w:szCs w:val="24"/>
        </w:rPr>
        <w:t xml:space="preserve"> –</w:t>
      </w:r>
      <w:proofErr w:type="gramEnd"/>
      <w:r w:rsidR="000F0F98" w:rsidRPr="00C06945">
        <w:rPr>
          <w:rFonts w:cstheme="minorHAnsi"/>
          <w:i/>
          <w:sz w:val="24"/>
          <w:szCs w:val="24"/>
        </w:rPr>
        <w:t xml:space="preserve"> what would faculty say if asked?   </w:t>
      </w:r>
    </w:p>
    <w:p w:rsidR="00C16263" w:rsidRDefault="00C16263" w:rsidP="00235030">
      <w:pPr>
        <w:spacing w:after="0"/>
        <w:rPr>
          <w:rFonts w:cstheme="minorHAnsi"/>
          <w:b/>
          <w:sz w:val="24"/>
          <w:szCs w:val="24"/>
        </w:rPr>
      </w:pPr>
    </w:p>
    <w:p w:rsidR="004A1DCB" w:rsidRPr="00C06945" w:rsidRDefault="000F0F98" w:rsidP="00F6132C">
      <w:pPr>
        <w:spacing w:after="0"/>
        <w:ind w:left="1440"/>
        <w:rPr>
          <w:rFonts w:cstheme="minorHAnsi"/>
          <w:i/>
          <w:sz w:val="24"/>
          <w:szCs w:val="24"/>
        </w:rPr>
      </w:pPr>
      <w:r w:rsidRPr="00C06945">
        <w:rPr>
          <w:rFonts w:cstheme="minorHAnsi"/>
          <w:i/>
          <w:sz w:val="24"/>
          <w:szCs w:val="24"/>
        </w:rPr>
        <w:t xml:space="preserve">After some discussion about engagement/interaction and perceptions/expectations of student effort, the committee chose the following starting point:  </w:t>
      </w:r>
    </w:p>
    <w:p w:rsidR="00C16263" w:rsidRPr="00C06945" w:rsidRDefault="000F0F98" w:rsidP="00C16263">
      <w:pPr>
        <w:pStyle w:val="ListParagraph"/>
        <w:numPr>
          <w:ilvl w:val="0"/>
          <w:numId w:val="5"/>
        </w:numPr>
        <w:spacing w:after="0"/>
        <w:rPr>
          <w:rFonts w:cstheme="minorHAnsi"/>
          <w:i/>
          <w:sz w:val="24"/>
          <w:szCs w:val="24"/>
        </w:rPr>
      </w:pPr>
      <w:r w:rsidRPr="00C06945">
        <w:rPr>
          <w:rFonts w:cstheme="minorHAnsi"/>
          <w:i/>
          <w:sz w:val="24"/>
          <w:szCs w:val="24"/>
        </w:rPr>
        <w:t xml:space="preserve">In order to craft a faculty survey based on </w:t>
      </w:r>
      <w:r w:rsidRPr="00235030">
        <w:rPr>
          <w:rFonts w:cstheme="minorHAnsi"/>
          <w:sz w:val="24"/>
          <w:szCs w:val="24"/>
        </w:rPr>
        <w:t>student effort</w:t>
      </w:r>
      <w:r w:rsidRPr="00C06945">
        <w:rPr>
          <w:rFonts w:cstheme="minorHAnsi"/>
          <w:i/>
          <w:sz w:val="24"/>
          <w:szCs w:val="24"/>
        </w:rPr>
        <w:t xml:space="preserve"> from CCSSE, committee members will email </w:t>
      </w:r>
      <w:r w:rsidR="00235030">
        <w:rPr>
          <w:rFonts w:cstheme="minorHAnsi"/>
          <w:i/>
          <w:sz w:val="24"/>
          <w:szCs w:val="24"/>
        </w:rPr>
        <w:t xml:space="preserve">to Stefanie </w:t>
      </w:r>
      <w:r w:rsidR="00C16263" w:rsidRPr="00C06945">
        <w:rPr>
          <w:rFonts w:cstheme="minorHAnsi"/>
          <w:i/>
          <w:sz w:val="24"/>
          <w:szCs w:val="24"/>
        </w:rPr>
        <w:t xml:space="preserve">by November 5, 2013, any questions that related to </w:t>
      </w:r>
      <w:r w:rsidR="00C16263" w:rsidRPr="00235030">
        <w:rPr>
          <w:rFonts w:cstheme="minorHAnsi"/>
          <w:sz w:val="24"/>
          <w:szCs w:val="24"/>
        </w:rPr>
        <w:t>student effort</w:t>
      </w:r>
      <w:r w:rsidR="00C16263" w:rsidRPr="00C06945">
        <w:rPr>
          <w:rFonts w:cstheme="minorHAnsi"/>
          <w:i/>
          <w:sz w:val="24"/>
          <w:szCs w:val="24"/>
        </w:rPr>
        <w:t>.  Stefanie and Angela will tweak and compile the list for presentation at the next Faculty Senate meeting.  Stefanie will also ask Nick for an electronic list of the CCSSE questions to make the task easier.  It was noted that some of the CCSSE questions were poorly worded.</w:t>
      </w:r>
      <w:r w:rsidR="00235030">
        <w:rPr>
          <w:rFonts w:cstheme="minorHAnsi"/>
          <w:i/>
          <w:sz w:val="24"/>
          <w:szCs w:val="24"/>
        </w:rPr>
        <w:t xml:space="preserve">  </w:t>
      </w:r>
    </w:p>
    <w:p w:rsidR="00C16263" w:rsidRPr="00C06945" w:rsidRDefault="00C16263" w:rsidP="00F6132C">
      <w:pPr>
        <w:spacing w:after="0"/>
        <w:ind w:left="1440"/>
        <w:rPr>
          <w:rFonts w:cstheme="minorHAnsi"/>
          <w:i/>
          <w:sz w:val="24"/>
          <w:szCs w:val="24"/>
        </w:rPr>
      </w:pPr>
      <w:r w:rsidRPr="00C06945">
        <w:rPr>
          <w:rFonts w:cstheme="minorHAnsi"/>
          <w:i/>
          <w:sz w:val="24"/>
          <w:szCs w:val="24"/>
        </w:rPr>
        <w:t xml:space="preserve">The committee will discuss at the next meeting when the best time is to do the faculty survey.  It may be at the beginning of the next semester rather than more immediately. </w:t>
      </w:r>
    </w:p>
    <w:p w:rsidR="00C16263" w:rsidRPr="00C06945" w:rsidRDefault="00C16263" w:rsidP="00F6132C">
      <w:pPr>
        <w:spacing w:after="0"/>
        <w:ind w:left="720"/>
        <w:rPr>
          <w:rFonts w:cstheme="minorHAnsi"/>
          <w:i/>
          <w:sz w:val="24"/>
          <w:szCs w:val="24"/>
        </w:rPr>
      </w:pPr>
    </w:p>
    <w:p w:rsidR="00C16263" w:rsidRPr="00C06945" w:rsidRDefault="00C16263" w:rsidP="00F6132C">
      <w:pPr>
        <w:spacing w:after="0"/>
        <w:ind w:left="1440"/>
        <w:rPr>
          <w:rFonts w:cstheme="minorHAnsi"/>
          <w:i/>
          <w:sz w:val="24"/>
          <w:szCs w:val="24"/>
        </w:rPr>
      </w:pPr>
      <w:r w:rsidRPr="00C06945">
        <w:rPr>
          <w:rFonts w:cstheme="minorHAnsi"/>
          <w:i/>
          <w:sz w:val="24"/>
          <w:szCs w:val="24"/>
        </w:rPr>
        <w:t>Stefanie handed out copies of the results of the most recent graduates’ Exit Survey.  Angela questioned whose job it is to share this data.  Does Nick have a plan for CCSSE data dissemination – for example, a “data lunch</w:t>
      </w:r>
      <w:r w:rsidR="00235030">
        <w:rPr>
          <w:rFonts w:cstheme="minorHAnsi"/>
          <w:i/>
          <w:sz w:val="24"/>
          <w:szCs w:val="24"/>
        </w:rPr>
        <w:t>”</w:t>
      </w:r>
      <w:r w:rsidRPr="00C06945">
        <w:rPr>
          <w:rFonts w:cstheme="minorHAnsi"/>
          <w:i/>
          <w:sz w:val="24"/>
          <w:szCs w:val="24"/>
        </w:rPr>
        <w:t xml:space="preserve">?  The committee discussed </w:t>
      </w:r>
      <w:r w:rsidR="007B37E1" w:rsidRPr="00C06945">
        <w:rPr>
          <w:rFonts w:cstheme="minorHAnsi"/>
          <w:i/>
          <w:sz w:val="24"/>
          <w:szCs w:val="24"/>
        </w:rPr>
        <w:t xml:space="preserve">the ability to view job descriptions so that the </w:t>
      </w:r>
      <w:r w:rsidR="00C06945" w:rsidRPr="00C06945">
        <w:rPr>
          <w:rFonts w:cstheme="minorHAnsi"/>
          <w:i/>
          <w:sz w:val="24"/>
          <w:szCs w:val="24"/>
        </w:rPr>
        <w:t>committee understands</w:t>
      </w:r>
      <w:r w:rsidR="007B37E1" w:rsidRPr="00C06945">
        <w:rPr>
          <w:rFonts w:cstheme="minorHAnsi"/>
          <w:i/>
          <w:sz w:val="24"/>
          <w:szCs w:val="24"/>
        </w:rPr>
        <w:t xml:space="preserve"> appropriate interaction.  The committee considered the process to have the IR person appointed to the assessment committee – recommending to College Council.   Stefanie said that having someone appointed when it is not in their job description may not be the right thing to do, however Angela said it seemed neglectful not to have the IR person on the committee.  The committee was reminded by the Chair that it cannot assign work to anyone.  The committee will look at this topic again for the next Academic Year.  Angela asked if the committee has a role in conveying the information </w:t>
      </w:r>
      <w:r w:rsidR="00235030">
        <w:rPr>
          <w:rFonts w:cstheme="minorHAnsi"/>
          <w:i/>
          <w:sz w:val="24"/>
          <w:szCs w:val="24"/>
        </w:rPr>
        <w:t>and was referred to the by-laws.</w:t>
      </w:r>
    </w:p>
    <w:p w:rsidR="00F6132C" w:rsidRPr="00C06945" w:rsidRDefault="00F6132C" w:rsidP="007B37E1">
      <w:pPr>
        <w:spacing w:after="0"/>
        <w:ind w:left="720"/>
        <w:rPr>
          <w:rFonts w:cstheme="minorHAnsi"/>
          <w:i/>
          <w:sz w:val="24"/>
          <w:szCs w:val="24"/>
        </w:rPr>
      </w:pPr>
    </w:p>
    <w:p w:rsidR="00F6132C" w:rsidRDefault="00F6132C" w:rsidP="00F6132C">
      <w:pPr>
        <w:spacing w:after="0"/>
        <w:ind w:left="720"/>
        <w:rPr>
          <w:b/>
          <w:sz w:val="24"/>
          <w:szCs w:val="24"/>
        </w:rPr>
      </w:pPr>
      <w:r>
        <w:rPr>
          <w:b/>
          <w:sz w:val="24"/>
          <w:szCs w:val="24"/>
        </w:rPr>
        <w:t xml:space="preserve">5.11 Update on Student committee member </w:t>
      </w:r>
    </w:p>
    <w:p w:rsidR="00F6132C" w:rsidRPr="00C06945" w:rsidRDefault="00F6132C" w:rsidP="00F6132C">
      <w:pPr>
        <w:spacing w:after="0"/>
        <w:ind w:left="1440"/>
        <w:rPr>
          <w:i/>
          <w:sz w:val="24"/>
          <w:szCs w:val="24"/>
        </w:rPr>
      </w:pPr>
      <w:r w:rsidRPr="00C06945">
        <w:rPr>
          <w:i/>
          <w:sz w:val="24"/>
          <w:szCs w:val="24"/>
        </w:rPr>
        <w:t>Claudette asked Deidre Thompson about progress but nothing has been done yet.  Claudette suggested</w:t>
      </w:r>
      <w:r w:rsidR="00235030">
        <w:rPr>
          <w:i/>
          <w:sz w:val="24"/>
          <w:szCs w:val="24"/>
        </w:rPr>
        <w:t xml:space="preserve"> to her</w:t>
      </w:r>
      <w:r w:rsidRPr="00C06945">
        <w:rPr>
          <w:i/>
          <w:sz w:val="24"/>
          <w:szCs w:val="24"/>
        </w:rPr>
        <w:t xml:space="preserve"> that a student who is interested could sit in on a meeting to see if they liked it.</w:t>
      </w:r>
    </w:p>
    <w:p w:rsidR="004A1DCB" w:rsidRPr="00C06945" w:rsidRDefault="004A1DCB" w:rsidP="00004FC9">
      <w:pPr>
        <w:spacing w:after="0"/>
        <w:rPr>
          <w:i/>
          <w:sz w:val="24"/>
          <w:szCs w:val="24"/>
        </w:rPr>
      </w:pPr>
    </w:p>
    <w:p w:rsidR="00334C65" w:rsidRDefault="00CE3930" w:rsidP="00CE3930">
      <w:pPr>
        <w:spacing w:after="0"/>
        <w:ind w:firstLine="720"/>
        <w:rPr>
          <w:b/>
          <w:sz w:val="24"/>
          <w:szCs w:val="24"/>
        </w:rPr>
      </w:pPr>
      <w:r w:rsidRPr="004A1DCB">
        <w:rPr>
          <w:b/>
          <w:sz w:val="24"/>
          <w:szCs w:val="24"/>
        </w:rPr>
        <w:t>5.2 Review of Program Learning Outcome materials and next steps</w:t>
      </w:r>
      <w:r w:rsidR="00F6132C">
        <w:rPr>
          <w:b/>
          <w:sz w:val="24"/>
          <w:szCs w:val="24"/>
        </w:rPr>
        <w:tab/>
      </w:r>
    </w:p>
    <w:p w:rsidR="007B37E1" w:rsidRPr="00C06945" w:rsidRDefault="00F6132C" w:rsidP="00B64EAB">
      <w:pPr>
        <w:spacing w:after="0"/>
        <w:ind w:left="1440"/>
        <w:rPr>
          <w:i/>
          <w:sz w:val="24"/>
          <w:szCs w:val="24"/>
        </w:rPr>
      </w:pPr>
      <w:r w:rsidRPr="00C06945">
        <w:rPr>
          <w:i/>
          <w:sz w:val="24"/>
          <w:szCs w:val="24"/>
        </w:rPr>
        <w:t xml:space="preserve">PLOs are on the website and </w:t>
      </w:r>
      <w:r w:rsidR="00B64EAB" w:rsidRPr="00C06945">
        <w:rPr>
          <w:i/>
          <w:sz w:val="24"/>
          <w:szCs w:val="24"/>
        </w:rPr>
        <w:t>in the catalog.  The deadline to</w:t>
      </w:r>
      <w:r w:rsidRPr="00C06945">
        <w:rPr>
          <w:i/>
          <w:sz w:val="24"/>
          <w:szCs w:val="24"/>
        </w:rPr>
        <w:t xml:space="preserve"> update the catalog </w:t>
      </w:r>
      <w:r w:rsidR="00B64EAB" w:rsidRPr="00C06945">
        <w:rPr>
          <w:i/>
          <w:sz w:val="24"/>
          <w:szCs w:val="24"/>
        </w:rPr>
        <w:t>is approximately the end of March.</w:t>
      </w:r>
      <w:r w:rsidR="00235030">
        <w:rPr>
          <w:i/>
          <w:sz w:val="24"/>
          <w:szCs w:val="24"/>
        </w:rPr>
        <w:t xml:space="preserve"> </w:t>
      </w:r>
      <w:r w:rsidR="00B64EAB" w:rsidRPr="00C06945">
        <w:rPr>
          <w:i/>
          <w:sz w:val="24"/>
          <w:szCs w:val="24"/>
        </w:rPr>
        <w:t>There is no incentive for the faculty to work on PLOs without tying them to the 5 Year NEASC Report.  Stefanie will bring them to the November Faculty Senate meeting to request:</w:t>
      </w:r>
    </w:p>
    <w:p w:rsidR="00B64EAB" w:rsidRPr="00C06945" w:rsidRDefault="00B64EAB" w:rsidP="00B64EAB">
      <w:pPr>
        <w:spacing w:after="0"/>
        <w:ind w:left="1440"/>
        <w:rPr>
          <w:i/>
          <w:sz w:val="24"/>
          <w:szCs w:val="24"/>
        </w:rPr>
      </w:pPr>
      <w:r w:rsidRPr="00C06945">
        <w:rPr>
          <w:i/>
          <w:sz w:val="24"/>
          <w:szCs w:val="24"/>
        </w:rPr>
        <w:tab/>
        <w:t>BHS/VET – January</w:t>
      </w:r>
    </w:p>
    <w:p w:rsidR="00B64EAB" w:rsidRPr="00C06945" w:rsidRDefault="00B64EAB" w:rsidP="00B64EAB">
      <w:pPr>
        <w:spacing w:after="0"/>
        <w:ind w:left="1440"/>
        <w:rPr>
          <w:i/>
          <w:sz w:val="24"/>
          <w:szCs w:val="24"/>
        </w:rPr>
      </w:pPr>
      <w:r w:rsidRPr="00C06945">
        <w:rPr>
          <w:i/>
          <w:sz w:val="24"/>
          <w:szCs w:val="24"/>
        </w:rPr>
        <w:tab/>
        <w:t>HIM/PMT – February</w:t>
      </w:r>
    </w:p>
    <w:p w:rsidR="00B64EAB" w:rsidRPr="00C06945" w:rsidRDefault="00313EB3" w:rsidP="00B64EAB">
      <w:pPr>
        <w:spacing w:after="0"/>
        <w:ind w:left="1440"/>
        <w:rPr>
          <w:i/>
          <w:sz w:val="24"/>
          <w:szCs w:val="24"/>
        </w:rPr>
      </w:pPr>
      <w:r w:rsidRPr="00C06945">
        <w:rPr>
          <w:i/>
          <w:sz w:val="24"/>
          <w:szCs w:val="24"/>
        </w:rPr>
        <w:tab/>
        <w:t>TTO/Career – March</w:t>
      </w:r>
    </w:p>
    <w:p w:rsidR="00313EB3" w:rsidRPr="00C06945" w:rsidRDefault="00313EB3" w:rsidP="00B64EAB">
      <w:pPr>
        <w:spacing w:after="0"/>
        <w:ind w:left="1440"/>
        <w:rPr>
          <w:i/>
          <w:sz w:val="24"/>
          <w:szCs w:val="24"/>
        </w:rPr>
      </w:pPr>
      <w:r w:rsidRPr="00C06945">
        <w:rPr>
          <w:i/>
          <w:sz w:val="24"/>
          <w:szCs w:val="24"/>
        </w:rPr>
        <w:t>The Faculty Senate will be asked if they need documents on how to write PLOs.</w:t>
      </w:r>
    </w:p>
    <w:p w:rsidR="00313EB3" w:rsidRPr="00C06945" w:rsidRDefault="00313EB3" w:rsidP="00B64EAB">
      <w:pPr>
        <w:spacing w:after="0"/>
        <w:ind w:left="1440"/>
        <w:rPr>
          <w:i/>
          <w:sz w:val="24"/>
          <w:szCs w:val="24"/>
        </w:rPr>
      </w:pPr>
      <w:r w:rsidRPr="00C06945">
        <w:rPr>
          <w:i/>
          <w:sz w:val="24"/>
          <w:szCs w:val="24"/>
        </w:rPr>
        <w:t xml:space="preserve">Stefanie provided handouts regarding PLOs.  There will be more discussion about PLO content/mechanics at the next meeting.   The committee agreed to keep Angela’s form designed for PLO submission.  Angela will clean it up to show at Faculty Senate meeting.  </w:t>
      </w:r>
      <w:r w:rsidR="00235030">
        <w:rPr>
          <w:i/>
          <w:sz w:val="24"/>
          <w:szCs w:val="24"/>
        </w:rPr>
        <w:t>When utilized by faculty, it</w:t>
      </w:r>
      <w:r w:rsidRPr="00C06945">
        <w:rPr>
          <w:i/>
          <w:sz w:val="24"/>
          <w:szCs w:val="24"/>
        </w:rPr>
        <w:t xml:space="preserve"> </w:t>
      </w:r>
      <w:r w:rsidR="00C06945" w:rsidRPr="00C06945">
        <w:rPr>
          <w:i/>
          <w:sz w:val="24"/>
          <w:szCs w:val="24"/>
        </w:rPr>
        <w:t>will be</w:t>
      </w:r>
      <w:r w:rsidRPr="00C06945">
        <w:rPr>
          <w:i/>
          <w:sz w:val="24"/>
          <w:szCs w:val="24"/>
        </w:rPr>
        <w:t xml:space="preserve"> sent by email and the approved hard copy kept by Academic Affairs.  </w:t>
      </w:r>
    </w:p>
    <w:p w:rsidR="00C06945" w:rsidRPr="004A1DCB" w:rsidRDefault="00C06945" w:rsidP="00B64EAB">
      <w:pPr>
        <w:spacing w:after="0"/>
        <w:ind w:left="1440"/>
        <w:rPr>
          <w:b/>
          <w:sz w:val="24"/>
          <w:szCs w:val="24"/>
        </w:rPr>
      </w:pPr>
    </w:p>
    <w:p w:rsidR="00CE3930" w:rsidRDefault="00CE3930" w:rsidP="00CE3930">
      <w:pPr>
        <w:spacing w:after="0"/>
        <w:ind w:firstLine="720"/>
        <w:rPr>
          <w:b/>
          <w:sz w:val="24"/>
          <w:szCs w:val="24"/>
        </w:rPr>
      </w:pPr>
      <w:r w:rsidRPr="004A1DCB">
        <w:rPr>
          <w:b/>
          <w:sz w:val="24"/>
          <w:szCs w:val="24"/>
        </w:rPr>
        <w:t>5.3 Review of Communication Rubric and discussion on next steps</w:t>
      </w:r>
    </w:p>
    <w:p w:rsidR="00F6132C" w:rsidRPr="00C06945" w:rsidRDefault="00313EB3" w:rsidP="00C06945">
      <w:pPr>
        <w:spacing w:after="0"/>
        <w:ind w:left="1440"/>
        <w:rPr>
          <w:i/>
          <w:sz w:val="24"/>
          <w:szCs w:val="24"/>
        </w:rPr>
      </w:pPr>
      <w:r w:rsidRPr="00C06945">
        <w:rPr>
          <w:i/>
          <w:sz w:val="24"/>
          <w:szCs w:val="24"/>
        </w:rPr>
        <w:t>Rita commented that the rubric was repetitious.  The committee discussed the use of the words “ethical” and “documented” – it is important that the rubric i</w:t>
      </w:r>
      <w:r w:rsidR="00C06945" w:rsidRPr="00C06945">
        <w:rPr>
          <w:i/>
          <w:sz w:val="24"/>
          <w:szCs w:val="24"/>
        </w:rPr>
        <w:t>s a stand</w:t>
      </w:r>
      <w:r w:rsidRPr="00C06945">
        <w:rPr>
          <w:i/>
          <w:sz w:val="24"/>
          <w:szCs w:val="24"/>
        </w:rPr>
        <w:t>alone document that can be used on different types of papers.  The rubric needs to be evaluated for its ability to score the content and the mechanics.</w:t>
      </w:r>
      <w:r w:rsidR="00C06945" w:rsidRPr="00C06945">
        <w:rPr>
          <w:i/>
          <w:sz w:val="24"/>
          <w:szCs w:val="24"/>
        </w:rPr>
        <w:t xml:space="preserve">  Does the rubric address scholarly sources and still appropriately allow, for example, familial or other primary sources as might be used in a sociology paper?  The numbers were a concern and the committee felt that there should be descriptors.   The word “neat” also needed to be considered – what </w:t>
      </w:r>
      <w:r w:rsidR="005A7D37">
        <w:rPr>
          <w:i/>
          <w:sz w:val="24"/>
          <w:szCs w:val="24"/>
        </w:rPr>
        <w:t>does that mea</w:t>
      </w:r>
      <w:r w:rsidR="00FA1B22">
        <w:rPr>
          <w:i/>
          <w:sz w:val="24"/>
          <w:szCs w:val="24"/>
        </w:rPr>
        <w:t>n</w:t>
      </w:r>
      <w:bookmarkStart w:id="0" w:name="_GoBack"/>
      <w:bookmarkEnd w:id="0"/>
      <w:r w:rsidR="005A7D37">
        <w:rPr>
          <w:i/>
          <w:sz w:val="24"/>
          <w:szCs w:val="24"/>
        </w:rPr>
        <w:t>?</w:t>
      </w:r>
      <w:r w:rsidR="00C06945" w:rsidRPr="00C06945">
        <w:rPr>
          <w:i/>
          <w:sz w:val="24"/>
          <w:szCs w:val="24"/>
        </w:rPr>
        <w:t>.   The following members will tweak and report at the next meeting on the following:</w:t>
      </w:r>
    </w:p>
    <w:p w:rsidR="00C06945" w:rsidRPr="00C06945" w:rsidRDefault="00C06945" w:rsidP="00C06945">
      <w:pPr>
        <w:spacing w:after="0"/>
        <w:ind w:left="1440"/>
        <w:rPr>
          <w:i/>
          <w:sz w:val="24"/>
          <w:szCs w:val="24"/>
        </w:rPr>
      </w:pPr>
      <w:r w:rsidRPr="00C06945">
        <w:rPr>
          <w:i/>
          <w:sz w:val="24"/>
          <w:szCs w:val="24"/>
        </w:rPr>
        <w:tab/>
        <w:t>Descriptors – Stefanie</w:t>
      </w:r>
    </w:p>
    <w:p w:rsidR="00C06945" w:rsidRPr="00C06945" w:rsidRDefault="00C06945" w:rsidP="00C06945">
      <w:pPr>
        <w:spacing w:after="0"/>
        <w:ind w:left="1440"/>
        <w:rPr>
          <w:i/>
          <w:sz w:val="24"/>
          <w:szCs w:val="24"/>
        </w:rPr>
      </w:pPr>
      <w:r w:rsidRPr="00C06945">
        <w:rPr>
          <w:i/>
          <w:sz w:val="24"/>
          <w:szCs w:val="24"/>
        </w:rPr>
        <w:tab/>
        <w:t>Sources &amp; Professionalism – Angela</w:t>
      </w:r>
    </w:p>
    <w:p w:rsidR="00C06945" w:rsidRPr="00C06945" w:rsidRDefault="00C06945" w:rsidP="00C06945">
      <w:pPr>
        <w:spacing w:after="0"/>
        <w:ind w:left="1440"/>
        <w:rPr>
          <w:i/>
          <w:sz w:val="24"/>
          <w:szCs w:val="24"/>
        </w:rPr>
      </w:pPr>
      <w:r w:rsidRPr="00C06945">
        <w:rPr>
          <w:i/>
          <w:sz w:val="24"/>
          <w:szCs w:val="24"/>
        </w:rPr>
        <w:tab/>
        <w:t>Content &amp; Organization - Rita</w:t>
      </w:r>
    </w:p>
    <w:p w:rsidR="00502451" w:rsidRDefault="00C06945" w:rsidP="00C06945">
      <w:pPr>
        <w:spacing w:after="0"/>
        <w:ind w:left="1440"/>
        <w:rPr>
          <w:rFonts w:cstheme="minorHAnsi"/>
          <w:i/>
          <w:sz w:val="24"/>
          <w:szCs w:val="24"/>
        </w:rPr>
      </w:pPr>
      <w:r w:rsidRPr="00C06945">
        <w:rPr>
          <w:rFonts w:cstheme="minorHAnsi"/>
          <w:i/>
          <w:sz w:val="24"/>
          <w:szCs w:val="24"/>
        </w:rPr>
        <w:t xml:space="preserve">The committee would like to use the rubric with a poorly written paper to see how it works.  </w:t>
      </w:r>
    </w:p>
    <w:p w:rsidR="005A7D37" w:rsidRDefault="005A7D37" w:rsidP="00C06945">
      <w:pPr>
        <w:spacing w:after="0"/>
        <w:ind w:left="1440"/>
        <w:rPr>
          <w:rFonts w:cstheme="minorHAnsi"/>
          <w:i/>
          <w:sz w:val="24"/>
          <w:szCs w:val="24"/>
        </w:rPr>
      </w:pPr>
    </w:p>
    <w:p w:rsidR="005A7D37" w:rsidRPr="00C06945" w:rsidRDefault="005A7D37" w:rsidP="00C06945">
      <w:pPr>
        <w:spacing w:after="0"/>
        <w:ind w:left="1440"/>
        <w:rPr>
          <w:rFonts w:cstheme="minorHAnsi"/>
          <w:i/>
          <w:sz w:val="24"/>
          <w:szCs w:val="24"/>
        </w:rPr>
      </w:pPr>
    </w:p>
    <w:p w:rsidR="00D57B36" w:rsidRPr="004A1DCB" w:rsidRDefault="00004FC9" w:rsidP="00D30C34">
      <w:pPr>
        <w:spacing w:after="0"/>
        <w:rPr>
          <w:rFonts w:cstheme="minorHAnsi"/>
          <w:b/>
          <w:sz w:val="24"/>
          <w:szCs w:val="24"/>
        </w:rPr>
      </w:pPr>
      <w:r w:rsidRPr="004A1DCB">
        <w:rPr>
          <w:rFonts w:cstheme="minorHAnsi"/>
          <w:b/>
          <w:sz w:val="24"/>
          <w:szCs w:val="24"/>
        </w:rPr>
        <w:t>6</w:t>
      </w:r>
      <w:r w:rsidR="00CD561F" w:rsidRPr="004A1DCB">
        <w:rPr>
          <w:rFonts w:cstheme="minorHAnsi"/>
          <w:b/>
          <w:sz w:val="24"/>
          <w:szCs w:val="24"/>
        </w:rPr>
        <w:t>.</w:t>
      </w:r>
      <w:r w:rsidR="00E932EE" w:rsidRPr="004A1DCB">
        <w:rPr>
          <w:rFonts w:cstheme="minorHAnsi"/>
          <w:b/>
          <w:sz w:val="24"/>
          <w:szCs w:val="24"/>
        </w:rPr>
        <w:t xml:space="preserve"> </w:t>
      </w:r>
      <w:r w:rsidR="00CD561F" w:rsidRPr="004A1DCB">
        <w:rPr>
          <w:rFonts w:cstheme="minorHAnsi"/>
          <w:b/>
          <w:sz w:val="24"/>
          <w:szCs w:val="24"/>
        </w:rPr>
        <w:t xml:space="preserve"> Announcements</w:t>
      </w:r>
    </w:p>
    <w:p w:rsidR="001A04E1" w:rsidRPr="004A1DCB" w:rsidRDefault="001A04E1" w:rsidP="00D30C34">
      <w:pPr>
        <w:spacing w:after="0"/>
        <w:rPr>
          <w:rFonts w:cstheme="minorHAnsi"/>
          <w:b/>
          <w:sz w:val="24"/>
          <w:szCs w:val="24"/>
        </w:rPr>
      </w:pPr>
    </w:p>
    <w:p w:rsidR="00CD561F" w:rsidRDefault="00004FC9" w:rsidP="00D30C34">
      <w:pPr>
        <w:spacing w:after="0"/>
        <w:rPr>
          <w:rFonts w:cstheme="minorHAnsi"/>
          <w:b/>
          <w:sz w:val="24"/>
          <w:szCs w:val="24"/>
        </w:rPr>
      </w:pPr>
      <w:r w:rsidRPr="004A1DCB">
        <w:rPr>
          <w:rFonts w:cstheme="minorHAnsi"/>
          <w:b/>
          <w:sz w:val="24"/>
          <w:szCs w:val="24"/>
        </w:rPr>
        <w:t>7</w:t>
      </w:r>
      <w:r w:rsidR="00CD561F" w:rsidRPr="004A1DCB">
        <w:rPr>
          <w:rFonts w:cstheme="minorHAnsi"/>
          <w:b/>
          <w:sz w:val="24"/>
          <w:szCs w:val="24"/>
        </w:rPr>
        <w:t>. Adjournment</w:t>
      </w:r>
      <w:r w:rsidR="00C06945">
        <w:rPr>
          <w:rFonts w:cstheme="minorHAnsi"/>
          <w:b/>
          <w:sz w:val="24"/>
          <w:szCs w:val="24"/>
        </w:rPr>
        <w:t xml:space="preserve"> </w:t>
      </w:r>
    </w:p>
    <w:p w:rsidR="00C06945" w:rsidRPr="00C06945" w:rsidRDefault="00C06945" w:rsidP="00D30C34">
      <w:pPr>
        <w:spacing w:after="0"/>
        <w:rPr>
          <w:rFonts w:cstheme="minorHAnsi"/>
          <w:i/>
          <w:sz w:val="24"/>
          <w:szCs w:val="24"/>
        </w:rPr>
      </w:pPr>
      <w:r>
        <w:rPr>
          <w:rFonts w:cstheme="minorHAnsi"/>
          <w:b/>
          <w:sz w:val="24"/>
          <w:szCs w:val="24"/>
        </w:rPr>
        <w:tab/>
      </w:r>
      <w:r w:rsidRPr="00C06945">
        <w:rPr>
          <w:rFonts w:cstheme="minorHAnsi"/>
          <w:i/>
          <w:sz w:val="24"/>
          <w:szCs w:val="24"/>
        </w:rPr>
        <w:t>1:55</w:t>
      </w:r>
      <w:r>
        <w:rPr>
          <w:rFonts w:cstheme="minorHAnsi"/>
          <w:i/>
          <w:sz w:val="24"/>
          <w:szCs w:val="24"/>
        </w:rPr>
        <w:t xml:space="preserve"> by mutual </w:t>
      </w:r>
      <w:r w:rsidR="00341D8B">
        <w:rPr>
          <w:rFonts w:cstheme="minorHAnsi"/>
          <w:i/>
          <w:sz w:val="24"/>
          <w:szCs w:val="24"/>
        </w:rPr>
        <w:t>acknowledgement</w:t>
      </w:r>
    </w:p>
    <w:p w:rsidR="001A04E1" w:rsidRPr="004A1DCB" w:rsidRDefault="001A04E1" w:rsidP="00D30C34">
      <w:pPr>
        <w:spacing w:after="0"/>
        <w:rPr>
          <w:rFonts w:cstheme="minorHAnsi"/>
          <w:b/>
          <w:sz w:val="24"/>
          <w:szCs w:val="24"/>
        </w:rPr>
      </w:pPr>
    </w:p>
    <w:sectPr w:rsidR="001A04E1" w:rsidRPr="004A1DCB" w:rsidSect="005A7D37">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D37" w:rsidRDefault="005A7D37" w:rsidP="005A7D37">
      <w:pPr>
        <w:spacing w:after="0" w:line="240" w:lineRule="auto"/>
      </w:pPr>
      <w:r>
        <w:separator/>
      </w:r>
    </w:p>
  </w:endnote>
  <w:endnote w:type="continuationSeparator" w:id="0">
    <w:p w:rsidR="005A7D37" w:rsidRDefault="005A7D37" w:rsidP="005A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37" w:rsidRDefault="005A7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312235"/>
      <w:docPartObj>
        <w:docPartGallery w:val="Page Numbers (Bottom of Page)"/>
        <w:docPartUnique/>
      </w:docPartObj>
    </w:sdtPr>
    <w:sdtEndPr>
      <w:rPr>
        <w:color w:val="808080" w:themeColor="background1" w:themeShade="80"/>
        <w:spacing w:val="60"/>
      </w:rPr>
    </w:sdtEndPr>
    <w:sdtContent>
      <w:p w:rsidR="005A7D37" w:rsidRDefault="005A7D3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A1B22">
          <w:rPr>
            <w:noProof/>
          </w:rPr>
          <w:t>3</w:t>
        </w:r>
        <w:r>
          <w:rPr>
            <w:noProof/>
          </w:rPr>
          <w:fldChar w:fldCharType="end"/>
        </w:r>
        <w:r>
          <w:t xml:space="preserve"> | </w:t>
        </w:r>
        <w:r w:rsidRPr="005A7D37">
          <w:rPr>
            <w:color w:val="808080" w:themeColor="background1" w:themeShade="80"/>
            <w:spacing w:val="60"/>
          </w:rPr>
          <w:t>Page</w:t>
        </w:r>
      </w:p>
    </w:sdtContent>
  </w:sdt>
  <w:p w:rsidR="005A7D37" w:rsidRDefault="005A7D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37" w:rsidRDefault="005A7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D37" w:rsidRDefault="005A7D37" w:rsidP="005A7D37">
      <w:pPr>
        <w:spacing w:after="0" w:line="240" w:lineRule="auto"/>
      </w:pPr>
      <w:r>
        <w:separator/>
      </w:r>
    </w:p>
  </w:footnote>
  <w:footnote w:type="continuationSeparator" w:id="0">
    <w:p w:rsidR="005A7D37" w:rsidRDefault="005A7D37" w:rsidP="005A7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37" w:rsidRDefault="005A7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37" w:rsidRDefault="005A7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37" w:rsidRDefault="005A7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68DE"/>
    <w:multiLevelType w:val="hybridMultilevel"/>
    <w:tmpl w:val="6C70823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176DF"/>
    <w:multiLevelType w:val="hybridMultilevel"/>
    <w:tmpl w:val="FE7EE35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E5766"/>
    <w:multiLevelType w:val="hybridMultilevel"/>
    <w:tmpl w:val="6E96DAB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E24775"/>
    <w:multiLevelType w:val="hybridMultilevel"/>
    <w:tmpl w:val="7A408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D127CF7"/>
    <w:multiLevelType w:val="hybridMultilevel"/>
    <w:tmpl w:val="6C66F24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30C34"/>
    <w:rsid w:val="00004D09"/>
    <w:rsid w:val="00004FC9"/>
    <w:rsid w:val="000F0F98"/>
    <w:rsid w:val="001A04E1"/>
    <w:rsid w:val="001F1772"/>
    <w:rsid w:val="00235030"/>
    <w:rsid w:val="002F2FEB"/>
    <w:rsid w:val="002F7C93"/>
    <w:rsid w:val="00313EB3"/>
    <w:rsid w:val="00334C65"/>
    <w:rsid w:val="00341D8B"/>
    <w:rsid w:val="00357DE3"/>
    <w:rsid w:val="00365267"/>
    <w:rsid w:val="00375399"/>
    <w:rsid w:val="0040014C"/>
    <w:rsid w:val="0041673F"/>
    <w:rsid w:val="00445676"/>
    <w:rsid w:val="0049706A"/>
    <w:rsid w:val="004A1DCB"/>
    <w:rsid w:val="00502451"/>
    <w:rsid w:val="005417BE"/>
    <w:rsid w:val="00562D54"/>
    <w:rsid w:val="005A7D37"/>
    <w:rsid w:val="005D7F97"/>
    <w:rsid w:val="006025FB"/>
    <w:rsid w:val="0063121E"/>
    <w:rsid w:val="00633197"/>
    <w:rsid w:val="006719A7"/>
    <w:rsid w:val="00723F7C"/>
    <w:rsid w:val="007B37E1"/>
    <w:rsid w:val="007B55D5"/>
    <w:rsid w:val="007E6BD3"/>
    <w:rsid w:val="00810957"/>
    <w:rsid w:val="008435E6"/>
    <w:rsid w:val="00844B97"/>
    <w:rsid w:val="009818D1"/>
    <w:rsid w:val="009B638F"/>
    <w:rsid w:val="009C72D2"/>
    <w:rsid w:val="009E1464"/>
    <w:rsid w:val="00A23C83"/>
    <w:rsid w:val="00AC249B"/>
    <w:rsid w:val="00B64EAB"/>
    <w:rsid w:val="00B9638A"/>
    <w:rsid w:val="00BC4DEE"/>
    <w:rsid w:val="00BE2B1B"/>
    <w:rsid w:val="00C06945"/>
    <w:rsid w:val="00C16263"/>
    <w:rsid w:val="00CD561F"/>
    <w:rsid w:val="00CE3930"/>
    <w:rsid w:val="00D05B1A"/>
    <w:rsid w:val="00D30C34"/>
    <w:rsid w:val="00D34C66"/>
    <w:rsid w:val="00D57B36"/>
    <w:rsid w:val="00E6356E"/>
    <w:rsid w:val="00E932EE"/>
    <w:rsid w:val="00EA0D1A"/>
    <w:rsid w:val="00EA5541"/>
    <w:rsid w:val="00EC2115"/>
    <w:rsid w:val="00ED2DC4"/>
    <w:rsid w:val="00F472C5"/>
    <w:rsid w:val="00F6132C"/>
    <w:rsid w:val="00FA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D54"/>
  </w:style>
  <w:style w:type="paragraph" w:styleId="Heading6">
    <w:name w:val="heading 6"/>
    <w:basedOn w:val="Normal"/>
    <w:next w:val="Normal"/>
    <w:link w:val="Heading6Char"/>
    <w:qFormat/>
    <w:rsid w:val="00341D8B"/>
    <w:pPr>
      <w:keepNext/>
      <w:spacing w:after="0" w:line="240" w:lineRule="auto"/>
      <w:jc w:val="center"/>
      <w:outlineLvl w:val="5"/>
    </w:pPr>
    <w:rPr>
      <w:rFonts w:ascii="Copperplate Gothic Light" w:eastAsia="Times New Roman" w:hAnsi="Copperplate Gothic Light" w:cs="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34"/>
    <w:rPr>
      <w:rFonts w:ascii="Tahoma" w:hAnsi="Tahoma" w:cs="Tahoma"/>
      <w:sz w:val="16"/>
      <w:szCs w:val="16"/>
    </w:rPr>
  </w:style>
  <w:style w:type="paragraph" w:styleId="ListParagraph">
    <w:name w:val="List Paragraph"/>
    <w:basedOn w:val="Normal"/>
    <w:uiPriority w:val="34"/>
    <w:qFormat/>
    <w:rsid w:val="00BC4DEE"/>
    <w:pPr>
      <w:ind w:left="720"/>
      <w:contextualSpacing/>
    </w:pPr>
  </w:style>
  <w:style w:type="character" w:customStyle="1" w:styleId="Heading6Char">
    <w:name w:val="Heading 6 Char"/>
    <w:basedOn w:val="DefaultParagraphFont"/>
    <w:link w:val="Heading6"/>
    <w:rsid w:val="00341D8B"/>
    <w:rPr>
      <w:rFonts w:ascii="Copperplate Gothic Light" w:eastAsia="Times New Roman" w:hAnsi="Copperplate Gothic Light" w:cs="Times New Roman"/>
      <w:i/>
      <w:iCs/>
      <w:sz w:val="24"/>
      <w:szCs w:val="20"/>
    </w:rPr>
  </w:style>
  <w:style w:type="paragraph" w:styleId="Header">
    <w:name w:val="header"/>
    <w:basedOn w:val="Normal"/>
    <w:link w:val="HeaderChar"/>
    <w:uiPriority w:val="99"/>
    <w:unhideWhenUsed/>
    <w:rsid w:val="005A7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D37"/>
  </w:style>
  <w:style w:type="paragraph" w:styleId="Footer">
    <w:name w:val="footer"/>
    <w:basedOn w:val="Normal"/>
    <w:link w:val="FooterChar"/>
    <w:uiPriority w:val="99"/>
    <w:unhideWhenUsed/>
    <w:rsid w:val="005A7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wmills</dc:creator>
  <cp:lastModifiedBy>Joy Locher</cp:lastModifiedBy>
  <cp:revision>3</cp:revision>
  <cp:lastPrinted>2013-10-22T14:14:00Z</cp:lastPrinted>
  <dcterms:created xsi:type="dcterms:W3CDTF">2014-02-28T15:36:00Z</dcterms:created>
  <dcterms:modified xsi:type="dcterms:W3CDTF">2014-03-07T15:25:00Z</dcterms:modified>
</cp:coreProperties>
</file>